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B30" w:rsidRPr="00EC1220" w:rsidRDefault="00EA4B30" w:rsidP="00EA4B30">
      <w:pPr>
        <w:rPr>
          <w:b/>
          <w:sz w:val="24"/>
          <w:szCs w:val="24"/>
        </w:rPr>
      </w:pPr>
      <w:r w:rsidRPr="00EC1220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81660" cy="685800"/>
            <wp:effectExtent l="0" t="0" r="8890" b="0"/>
            <wp:wrapTight wrapText="bothSides">
              <wp:wrapPolygon edited="0">
                <wp:start x="0" y="0"/>
                <wp:lineTo x="0" y="21000"/>
                <wp:lineTo x="21223" y="21000"/>
                <wp:lineTo x="2122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4B30" w:rsidRPr="00EC1220" w:rsidRDefault="00EA4B30" w:rsidP="00EA4B30">
      <w:pPr>
        <w:rPr>
          <w:sz w:val="24"/>
          <w:szCs w:val="24"/>
        </w:rPr>
      </w:pPr>
    </w:p>
    <w:p w:rsidR="00EA4B30" w:rsidRDefault="00EA4B30" w:rsidP="00EA4B30">
      <w:pPr>
        <w:outlineLvl w:val="0"/>
        <w:rPr>
          <w:b/>
          <w:sz w:val="24"/>
          <w:szCs w:val="24"/>
        </w:rPr>
      </w:pPr>
    </w:p>
    <w:p w:rsidR="00EA4B30" w:rsidRPr="00EC1220" w:rsidRDefault="00EA4B30" w:rsidP="00EA4B30">
      <w:pPr>
        <w:outlineLvl w:val="0"/>
        <w:rPr>
          <w:b/>
          <w:sz w:val="24"/>
          <w:szCs w:val="24"/>
        </w:rPr>
      </w:pPr>
    </w:p>
    <w:p w:rsidR="00EA4B30" w:rsidRPr="00EA4B30" w:rsidRDefault="00EA4B30" w:rsidP="00EA4B30">
      <w:pPr>
        <w:jc w:val="center"/>
        <w:rPr>
          <w:b/>
          <w:sz w:val="32"/>
          <w:szCs w:val="32"/>
        </w:rPr>
      </w:pPr>
      <w:r w:rsidRPr="00EA4B30">
        <w:rPr>
          <w:b/>
          <w:sz w:val="32"/>
          <w:szCs w:val="32"/>
        </w:rPr>
        <w:t xml:space="preserve">Местная Администрация муниципального образования </w:t>
      </w:r>
    </w:p>
    <w:p w:rsidR="00EA4B30" w:rsidRPr="00EA4B30" w:rsidRDefault="00EA4B30" w:rsidP="00EA4B30">
      <w:pPr>
        <w:jc w:val="center"/>
        <w:rPr>
          <w:b/>
          <w:sz w:val="32"/>
          <w:szCs w:val="32"/>
        </w:rPr>
      </w:pPr>
      <w:proofErr w:type="spellStart"/>
      <w:r w:rsidRPr="00EA4B30">
        <w:rPr>
          <w:b/>
          <w:sz w:val="32"/>
          <w:szCs w:val="32"/>
        </w:rPr>
        <w:t>Лаголовское</w:t>
      </w:r>
      <w:proofErr w:type="spellEnd"/>
      <w:r w:rsidRPr="00EA4B30">
        <w:rPr>
          <w:b/>
          <w:sz w:val="32"/>
          <w:szCs w:val="32"/>
        </w:rPr>
        <w:t xml:space="preserve"> сельское поселение муниципального образования </w:t>
      </w:r>
    </w:p>
    <w:p w:rsidR="00EA4B30" w:rsidRDefault="00EA4B30" w:rsidP="00EA4B30">
      <w:pPr>
        <w:jc w:val="center"/>
        <w:rPr>
          <w:b/>
          <w:sz w:val="32"/>
          <w:szCs w:val="32"/>
        </w:rPr>
      </w:pPr>
      <w:r w:rsidRPr="00EA4B30">
        <w:rPr>
          <w:b/>
          <w:sz w:val="32"/>
          <w:szCs w:val="32"/>
        </w:rPr>
        <w:t xml:space="preserve">Ломоносовский муниципальный район Ленинградской области    </w:t>
      </w:r>
    </w:p>
    <w:p w:rsidR="00EA4B30" w:rsidRDefault="00EA4B30" w:rsidP="00EA4B30">
      <w:pPr>
        <w:jc w:val="center"/>
        <w:rPr>
          <w:b/>
          <w:sz w:val="32"/>
          <w:szCs w:val="32"/>
        </w:rPr>
      </w:pPr>
    </w:p>
    <w:p w:rsidR="00EA4B30" w:rsidRPr="00EC1220" w:rsidRDefault="00EA4B30" w:rsidP="00EA4B30">
      <w:pPr>
        <w:jc w:val="center"/>
        <w:rPr>
          <w:b/>
          <w:sz w:val="36"/>
          <w:szCs w:val="36"/>
        </w:rPr>
      </w:pPr>
      <w:r w:rsidRPr="00EC1220">
        <w:rPr>
          <w:b/>
          <w:sz w:val="36"/>
          <w:szCs w:val="36"/>
        </w:rPr>
        <w:t>ПОСТАНОВЛЕНИЕ</w:t>
      </w:r>
    </w:p>
    <w:p w:rsidR="00EA4B30" w:rsidRPr="00EC1220" w:rsidRDefault="00EA4B30" w:rsidP="00EA4B30">
      <w:pPr>
        <w:jc w:val="both"/>
        <w:rPr>
          <w:b/>
          <w:sz w:val="24"/>
          <w:szCs w:val="24"/>
        </w:rPr>
      </w:pPr>
    </w:p>
    <w:p w:rsidR="00EA4B30" w:rsidRPr="00EC1220" w:rsidRDefault="00EA4B30" w:rsidP="00EA4B30">
      <w:pPr>
        <w:jc w:val="both"/>
        <w:rPr>
          <w:b/>
          <w:sz w:val="24"/>
          <w:szCs w:val="24"/>
        </w:rPr>
      </w:pPr>
      <w:r w:rsidRPr="00EC1220">
        <w:rPr>
          <w:b/>
          <w:sz w:val="24"/>
          <w:szCs w:val="24"/>
        </w:rPr>
        <w:t xml:space="preserve"> «</w:t>
      </w:r>
      <w:r w:rsidR="004520BA">
        <w:rPr>
          <w:b/>
          <w:sz w:val="24"/>
          <w:szCs w:val="24"/>
        </w:rPr>
        <w:t>25» ноября</w:t>
      </w:r>
      <w:r w:rsidRPr="00EC1220">
        <w:rPr>
          <w:b/>
          <w:sz w:val="24"/>
          <w:szCs w:val="24"/>
        </w:rPr>
        <w:t xml:space="preserve"> </w:t>
      </w:r>
      <w:proofErr w:type="gramStart"/>
      <w:r w:rsidRPr="00EC1220">
        <w:rPr>
          <w:b/>
          <w:sz w:val="24"/>
          <w:szCs w:val="24"/>
        </w:rPr>
        <w:t>2019  года</w:t>
      </w:r>
      <w:proofErr w:type="gramEnd"/>
      <w:r w:rsidRPr="00EC1220">
        <w:rPr>
          <w:b/>
          <w:sz w:val="24"/>
          <w:szCs w:val="24"/>
        </w:rPr>
        <w:t xml:space="preserve">       </w:t>
      </w:r>
      <w:r>
        <w:rPr>
          <w:b/>
          <w:sz w:val="24"/>
          <w:szCs w:val="24"/>
        </w:rPr>
        <w:t xml:space="preserve">               </w:t>
      </w:r>
      <w:r w:rsidRPr="00EC1220">
        <w:rPr>
          <w:b/>
          <w:sz w:val="24"/>
          <w:szCs w:val="24"/>
        </w:rPr>
        <w:t xml:space="preserve">                            </w:t>
      </w:r>
      <w:r>
        <w:rPr>
          <w:b/>
          <w:sz w:val="24"/>
          <w:szCs w:val="24"/>
        </w:rPr>
        <w:t xml:space="preserve">   </w:t>
      </w:r>
      <w:r w:rsidRPr="00EC1220">
        <w:rPr>
          <w:b/>
          <w:sz w:val="24"/>
          <w:szCs w:val="24"/>
        </w:rPr>
        <w:t xml:space="preserve">  </w:t>
      </w:r>
      <w:r w:rsidR="004520BA">
        <w:rPr>
          <w:b/>
          <w:sz w:val="24"/>
          <w:szCs w:val="24"/>
        </w:rPr>
        <w:t xml:space="preserve">      </w:t>
      </w:r>
      <w:r w:rsidRPr="00EC1220">
        <w:rPr>
          <w:b/>
          <w:sz w:val="24"/>
          <w:szCs w:val="24"/>
        </w:rPr>
        <w:t xml:space="preserve">                                           № </w:t>
      </w:r>
      <w:r w:rsidR="004520BA">
        <w:rPr>
          <w:b/>
          <w:sz w:val="24"/>
          <w:szCs w:val="24"/>
        </w:rPr>
        <w:t>57</w:t>
      </w:r>
    </w:p>
    <w:p w:rsidR="00EA4B30" w:rsidRPr="00EC1220" w:rsidRDefault="00EA4B30" w:rsidP="00EA4B30">
      <w:pPr>
        <w:jc w:val="both"/>
        <w:rPr>
          <w:b/>
          <w:sz w:val="24"/>
          <w:szCs w:val="24"/>
        </w:rPr>
      </w:pPr>
    </w:p>
    <w:tbl>
      <w:tblPr>
        <w:tblpPr w:leftFromText="180" w:rightFromText="180" w:bottomFromText="200" w:vertAnchor="text" w:horzAnchor="margin" w:tblpY="1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04"/>
      </w:tblGrid>
      <w:tr w:rsidR="00EA4B30" w:rsidRPr="00EC1220" w:rsidTr="00850065">
        <w:trPr>
          <w:trHeight w:val="1820"/>
        </w:trPr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EA4B30" w:rsidRPr="00EA4B30" w:rsidRDefault="00EA4B30" w:rsidP="00EA4B30">
            <w:pPr>
              <w:autoSpaceDE w:val="0"/>
              <w:autoSpaceDN w:val="0"/>
              <w:adjustRightInd w:val="0"/>
              <w:ind w:firstLine="709"/>
              <w:jc w:val="both"/>
              <w:rPr>
                <w:bCs/>
                <w:sz w:val="24"/>
                <w:szCs w:val="24"/>
                <w:lang w:eastAsia="en-US"/>
              </w:rPr>
            </w:pPr>
            <w:r w:rsidRPr="00EC1220">
              <w:rPr>
                <w:sz w:val="24"/>
                <w:szCs w:val="24"/>
                <w:lang w:eastAsia="en-US"/>
              </w:rPr>
              <w:t xml:space="preserve">Об утверждении  </w:t>
            </w:r>
            <w:r w:rsidRPr="00EC1220">
              <w:rPr>
                <w:bCs/>
                <w:sz w:val="24"/>
                <w:szCs w:val="24"/>
                <w:lang w:eastAsia="en-US"/>
              </w:rPr>
              <w:t xml:space="preserve"> Кодекса этики и служебного поведения муниципальных служащих органа местного самоуправления муниципального </w:t>
            </w:r>
            <w:proofErr w:type="gramStart"/>
            <w:r w:rsidRPr="00EC1220">
              <w:rPr>
                <w:bCs/>
                <w:sz w:val="24"/>
                <w:szCs w:val="24"/>
                <w:lang w:eastAsia="en-US"/>
              </w:rPr>
              <w:t xml:space="preserve">образования </w:t>
            </w:r>
            <w:r w:rsidRPr="00EC1220">
              <w:rPr>
                <w:sz w:val="24"/>
                <w:szCs w:val="24"/>
              </w:rPr>
              <w:t xml:space="preserve"> </w:t>
            </w:r>
            <w:proofErr w:type="spellStart"/>
            <w:r w:rsidRPr="00EC1220">
              <w:rPr>
                <w:bCs/>
                <w:sz w:val="24"/>
                <w:szCs w:val="24"/>
                <w:lang w:eastAsia="en-US"/>
              </w:rPr>
              <w:t>Лаголовское</w:t>
            </w:r>
            <w:proofErr w:type="spellEnd"/>
            <w:proofErr w:type="gramEnd"/>
            <w:r w:rsidRPr="00EC1220">
              <w:rPr>
                <w:bCs/>
                <w:sz w:val="24"/>
                <w:szCs w:val="24"/>
                <w:lang w:eastAsia="en-US"/>
              </w:rPr>
              <w:t xml:space="preserve"> сельское поселение муниципального образования Ломоносовский муниципальный район Ленинградской области</w:t>
            </w:r>
          </w:p>
        </w:tc>
      </w:tr>
    </w:tbl>
    <w:p w:rsidR="00EA4B30" w:rsidRPr="00EC1220" w:rsidRDefault="00EA4B30" w:rsidP="00EA4B30">
      <w:pPr>
        <w:ind w:firstLine="709"/>
        <w:jc w:val="both"/>
        <w:rPr>
          <w:b/>
          <w:sz w:val="24"/>
          <w:szCs w:val="24"/>
        </w:rPr>
      </w:pPr>
    </w:p>
    <w:p w:rsidR="00EA4B30" w:rsidRPr="00EC1220" w:rsidRDefault="00EA4B30" w:rsidP="00EA4B30">
      <w:pPr>
        <w:ind w:firstLine="709"/>
        <w:jc w:val="both"/>
        <w:rPr>
          <w:b/>
          <w:sz w:val="24"/>
          <w:szCs w:val="24"/>
        </w:rPr>
      </w:pPr>
    </w:p>
    <w:p w:rsidR="00EA4B30" w:rsidRPr="00EC1220" w:rsidRDefault="00EA4B30" w:rsidP="00EA4B30">
      <w:pPr>
        <w:ind w:firstLine="709"/>
        <w:jc w:val="both"/>
        <w:rPr>
          <w:b/>
          <w:sz w:val="24"/>
          <w:szCs w:val="24"/>
        </w:rPr>
      </w:pPr>
    </w:p>
    <w:p w:rsidR="00EA4B30" w:rsidRPr="00EC1220" w:rsidRDefault="00EA4B30" w:rsidP="00EA4B30">
      <w:pPr>
        <w:ind w:firstLine="709"/>
        <w:jc w:val="both"/>
        <w:rPr>
          <w:b/>
          <w:sz w:val="24"/>
          <w:szCs w:val="24"/>
        </w:rPr>
      </w:pPr>
    </w:p>
    <w:p w:rsidR="00EA4B30" w:rsidRPr="00EC1220" w:rsidRDefault="00EA4B30" w:rsidP="00EA4B30">
      <w:pPr>
        <w:ind w:firstLine="709"/>
        <w:rPr>
          <w:sz w:val="24"/>
          <w:szCs w:val="24"/>
        </w:rPr>
      </w:pPr>
    </w:p>
    <w:p w:rsidR="00EA4B30" w:rsidRDefault="00EA4B30" w:rsidP="00EA4B30">
      <w:pPr>
        <w:rPr>
          <w:sz w:val="24"/>
          <w:szCs w:val="24"/>
        </w:rPr>
      </w:pPr>
    </w:p>
    <w:p w:rsidR="00EA4B30" w:rsidRDefault="00EA4B30" w:rsidP="00EA4B30">
      <w:pPr>
        <w:rPr>
          <w:sz w:val="24"/>
          <w:szCs w:val="24"/>
        </w:rPr>
      </w:pPr>
    </w:p>
    <w:p w:rsidR="00EA4B30" w:rsidRDefault="00EA4B30" w:rsidP="00EA4B30">
      <w:pPr>
        <w:rPr>
          <w:sz w:val="24"/>
          <w:szCs w:val="24"/>
        </w:rPr>
      </w:pPr>
    </w:p>
    <w:p w:rsidR="00EA4B30" w:rsidRPr="00EC1220" w:rsidRDefault="00EA4B30" w:rsidP="00EA4B30">
      <w:pPr>
        <w:rPr>
          <w:sz w:val="24"/>
          <w:szCs w:val="24"/>
        </w:rPr>
      </w:pPr>
    </w:p>
    <w:p w:rsidR="00EA4B30" w:rsidRPr="00EC1220" w:rsidRDefault="00EA4B30" w:rsidP="00EA4B30">
      <w:pPr>
        <w:widowControl w:val="0"/>
        <w:tabs>
          <w:tab w:val="left" w:pos="3217"/>
          <w:tab w:val="left" w:pos="3287"/>
          <w:tab w:val="left" w:pos="3589"/>
          <w:tab w:val="left" w:pos="6114"/>
          <w:tab w:val="right" w:pos="9660"/>
        </w:tabs>
        <w:ind w:firstLine="709"/>
        <w:jc w:val="both"/>
        <w:rPr>
          <w:color w:val="000000"/>
          <w:sz w:val="24"/>
          <w:szCs w:val="24"/>
          <w:lang w:eastAsia="en-US"/>
        </w:rPr>
      </w:pPr>
      <w:r w:rsidRPr="00EC1220">
        <w:rPr>
          <w:color w:val="000000"/>
          <w:sz w:val="24"/>
          <w:szCs w:val="24"/>
          <w:lang w:eastAsia="en-US"/>
        </w:rPr>
        <w:t xml:space="preserve">В </w:t>
      </w:r>
      <w:r w:rsidRPr="00EC1220">
        <w:rPr>
          <w:sz w:val="24"/>
          <w:szCs w:val="24"/>
          <w:lang w:eastAsia="en-US"/>
        </w:rPr>
        <w:t xml:space="preserve">соответствии с Федеральным законом от 03.02.2007 №25-ФЗ «О муниципальной службе в Российской Федерации», Федеральным законом от 25.12.2008 №273-Ф3 «О противодействии коррупции», Федеральным законом от 03.12.2012 №230-ФЗ «О контроле за соответствием расходов лиц, замещающих государственные должности, и иных лиц их доходам», </w:t>
      </w:r>
      <w:r w:rsidRPr="00EC1220">
        <w:rPr>
          <w:sz w:val="24"/>
          <w:szCs w:val="24"/>
          <w:shd w:val="clear" w:color="auto" w:fill="FFFFFF"/>
          <w:lang w:eastAsia="en-US"/>
        </w:rPr>
        <w:t xml:space="preserve">Постановление Правительства Ленинградской области от 24 февраля </w:t>
      </w:r>
      <w:smartTag w:uri="urn:schemas-microsoft-com:office:smarttags" w:element="metricconverter">
        <w:smartTagPr>
          <w:attr w:name="ProductID" w:val="2011 г"/>
        </w:smartTagPr>
        <w:r w:rsidRPr="00EC1220">
          <w:rPr>
            <w:sz w:val="24"/>
            <w:szCs w:val="24"/>
            <w:shd w:val="clear" w:color="auto" w:fill="FFFFFF"/>
            <w:lang w:eastAsia="en-US"/>
          </w:rPr>
          <w:t>2011 г</w:t>
        </w:r>
      </w:smartTag>
      <w:r w:rsidRPr="00EC1220">
        <w:rPr>
          <w:sz w:val="24"/>
          <w:szCs w:val="24"/>
          <w:shd w:val="clear" w:color="auto" w:fill="FFFFFF"/>
          <w:lang w:eastAsia="en-US"/>
        </w:rPr>
        <w:t>. N 29 "О Кодексе этики и служебного поведения государственных гражданских служащих Ленинградской области в органах исполнительной власти и аппаратах мировых судей Ленинградской области",</w:t>
      </w:r>
      <w:r w:rsidRPr="00EC1220">
        <w:rPr>
          <w:color w:val="22272F"/>
          <w:sz w:val="24"/>
          <w:szCs w:val="24"/>
          <w:shd w:val="clear" w:color="auto" w:fill="FFFFFF"/>
          <w:lang w:eastAsia="en-US"/>
        </w:rPr>
        <w:t xml:space="preserve"> </w:t>
      </w:r>
      <w:r w:rsidRPr="00EC1220">
        <w:rPr>
          <w:color w:val="000000"/>
          <w:sz w:val="24"/>
          <w:szCs w:val="24"/>
          <w:lang w:eastAsia="en-US"/>
        </w:rPr>
        <w:t xml:space="preserve">администрация муниципального образования </w:t>
      </w:r>
      <w:proofErr w:type="spellStart"/>
      <w:r w:rsidRPr="00EC1220">
        <w:rPr>
          <w:color w:val="000000"/>
          <w:sz w:val="24"/>
          <w:szCs w:val="24"/>
          <w:lang w:eastAsia="en-US"/>
        </w:rPr>
        <w:t>Лаголовское</w:t>
      </w:r>
      <w:proofErr w:type="spellEnd"/>
      <w:r w:rsidRPr="00EC1220">
        <w:rPr>
          <w:color w:val="000000"/>
          <w:sz w:val="24"/>
          <w:szCs w:val="24"/>
          <w:lang w:eastAsia="en-US"/>
        </w:rPr>
        <w:t xml:space="preserve"> сельское поселение муниципального образования Ломоносовский муниципальный  район Ленинградской области  </w:t>
      </w:r>
    </w:p>
    <w:p w:rsidR="00EA4B30" w:rsidRPr="00EC1220" w:rsidRDefault="00EA4B30" w:rsidP="00EA4B30">
      <w:pPr>
        <w:widowControl w:val="0"/>
        <w:tabs>
          <w:tab w:val="left" w:pos="3217"/>
          <w:tab w:val="left" w:pos="3287"/>
          <w:tab w:val="left" w:pos="3589"/>
          <w:tab w:val="left" w:pos="6114"/>
          <w:tab w:val="right" w:pos="9660"/>
        </w:tabs>
        <w:ind w:firstLine="709"/>
        <w:jc w:val="both"/>
        <w:rPr>
          <w:color w:val="000000"/>
          <w:sz w:val="24"/>
          <w:szCs w:val="24"/>
          <w:lang w:eastAsia="en-US"/>
        </w:rPr>
      </w:pPr>
    </w:p>
    <w:p w:rsidR="00EA4B30" w:rsidRPr="00EC1220" w:rsidRDefault="00EA4B30" w:rsidP="00EA4B30">
      <w:pPr>
        <w:widowControl w:val="0"/>
        <w:tabs>
          <w:tab w:val="left" w:pos="3217"/>
          <w:tab w:val="left" w:pos="3287"/>
          <w:tab w:val="left" w:pos="3589"/>
          <w:tab w:val="left" w:pos="6114"/>
          <w:tab w:val="right" w:pos="9660"/>
        </w:tabs>
        <w:ind w:firstLine="709"/>
        <w:jc w:val="center"/>
        <w:rPr>
          <w:color w:val="000000"/>
          <w:sz w:val="24"/>
          <w:szCs w:val="24"/>
          <w:lang w:eastAsia="en-US"/>
        </w:rPr>
      </w:pPr>
      <w:r w:rsidRPr="00EC1220">
        <w:rPr>
          <w:b/>
          <w:bCs/>
          <w:color w:val="000000"/>
          <w:sz w:val="24"/>
          <w:szCs w:val="24"/>
          <w:lang w:eastAsia="en-US"/>
        </w:rPr>
        <w:t>ПОСТАНОВЛЯЕТ:</w:t>
      </w:r>
    </w:p>
    <w:p w:rsidR="00EA4B30" w:rsidRPr="00EC1220" w:rsidRDefault="00EA4B30" w:rsidP="00EA4B30">
      <w:pPr>
        <w:numPr>
          <w:ilvl w:val="0"/>
          <w:numId w:val="1"/>
        </w:numPr>
        <w:ind w:left="0"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Утвердить К</w:t>
      </w:r>
      <w:r w:rsidRPr="00EC1220">
        <w:rPr>
          <w:bCs/>
          <w:sz w:val="24"/>
          <w:szCs w:val="24"/>
          <w:lang w:eastAsia="en-US"/>
        </w:rPr>
        <w:t xml:space="preserve">одекс этики и служебного поведения муниципальных служащих органа местного самоуправления муниципального образования </w:t>
      </w:r>
      <w:proofErr w:type="spellStart"/>
      <w:r w:rsidRPr="00EC1220">
        <w:rPr>
          <w:color w:val="000000"/>
          <w:sz w:val="24"/>
          <w:szCs w:val="24"/>
          <w:lang w:eastAsia="en-US"/>
        </w:rPr>
        <w:t>Лаголовское</w:t>
      </w:r>
      <w:proofErr w:type="spellEnd"/>
      <w:r w:rsidRPr="00EC1220">
        <w:rPr>
          <w:color w:val="000000"/>
          <w:sz w:val="24"/>
          <w:szCs w:val="24"/>
          <w:lang w:eastAsia="en-US"/>
        </w:rPr>
        <w:t xml:space="preserve"> сельское поселение муниципального образования Ломоносовский муниципальный район Ленинградской </w:t>
      </w:r>
      <w:proofErr w:type="gramStart"/>
      <w:r w:rsidRPr="00EC1220">
        <w:rPr>
          <w:color w:val="000000"/>
          <w:sz w:val="24"/>
          <w:szCs w:val="24"/>
          <w:lang w:eastAsia="en-US"/>
        </w:rPr>
        <w:t xml:space="preserve">области  </w:t>
      </w:r>
      <w:r w:rsidRPr="00EC1220">
        <w:rPr>
          <w:bCs/>
          <w:sz w:val="24"/>
          <w:szCs w:val="24"/>
          <w:lang w:eastAsia="en-US"/>
        </w:rPr>
        <w:t>,</w:t>
      </w:r>
      <w:proofErr w:type="gramEnd"/>
      <w:r w:rsidRPr="00EC1220">
        <w:rPr>
          <w:bCs/>
          <w:sz w:val="24"/>
          <w:szCs w:val="24"/>
          <w:lang w:eastAsia="en-US"/>
        </w:rPr>
        <w:t xml:space="preserve"> согласно Приложения № 1. </w:t>
      </w:r>
    </w:p>
    <w:p w:rsidR="00EA4B30" w:rsidRPr="00EC1220" w:rsidRDefault="00EA4B30" w:rsidP="00EA4B30">
      <w:pPr>
        <w:numPr>
          <w:ilvl w:val="0"/>
          <w:numId w:val="1"/>
        </w:numPr>
        <w:ind w:left="0" w:firstLine="709"/>
        <w:jc w:val="both"/>
        <w:rPr>
          <w:sz w:val="24"/>
          <w:szCs w:val="24"/>
          <w:lang w:eastAsia="en-US"/>
        </w:rPr>
      </w:pPr>
      <w:r w:rsidRPr="00EC1220">
        <w:rPr>
          <w:bCs/>
          <w:sz w:val="24"/>
          <w:szCs w:val="24"/>
          <w:lang w:eastAsia="en-US"/>
        </w:rPr>
        <w:t>Признать утратившим силу постановле</w:t>
      </w:r>
      <w:r w:rsidR="00C67B13">
        <w:rPr>
          <w:bCs/>
          <w:sz w:val="24"/>
          <w:szCs w:val="24"/>
          <w:lang w:eastAsia="en-US"/>
        </w:rPr>
        <w:t xml:space="preserve">ние администрации от 18.04.2011 года </w:t>
      </w:r>
      <w:r w:rsidRPr="00EC1220">
        <w:rPr>
          <w:bCs/>
          <w:sz w:val="24"/>
          <w:szCs w:val="24"/>
          <w:lang w:eastAsia="en-US"/>
        </w:rPr>
        <w:t xml:space="preserve">№ 19 «Об утверждении Кодекса этики и служебного поседения муниципальных служащих муниципального образования </w:t>
      </w:r>
      <w:proofErr w:type="spellStart"/>
      <w:r w:rsidRPr="00EC1220">
        <w:rPr>
          <w:color w:val="000000"/>
          <w:sz w:val="24"/>
          <w:szCs w:val="24"/>
          <w:lang w:eastAsia="en-US"/>
        </w:rPr>
        <w:t>Лаголовское</w:t>
      </w:r>
      <w:proofErr w:type="spellEnd"/>
      <w:r w:rsidRPr="00EC1220">
        <w:rPr>
          <w:color w:val="000000"/>
          <w:sz w:val="24"/>
          <w:szCs w:val="24"/>
          <w:lang w:eastAsia="en-US"/>
        </w:rPr>
        <w:t xml:space="preserve"> сельское поселение муниципального образования Ломоносовский </w:t>
      </w:r>
      <w:proofErr w:type="gramStart"/>
      <w:r w:rsidRPr="00EC1220">
        <w:rPr>
          <w:color w:val="000000"/>
          <w:sz w:val="24"/>
          <w:szCs w:val="24"/>
          <w:lang w:eastAsia="en-US"/>
        </w:rPr>
        <w:t>муниципальный  район</w:t>
      </w:r>
      <w:proofErr w:type="gramEnd"/>
      <w:r w:rsidRPr="00EC1220">
        <w:rPr>
          <w:color w:val="000000"/>
          <w:sz w:val="24"/>
          <w:szCs w:val="24"/>
          <w:lang w:eastAsia="en-US"/>
        </w:rPr>
        <w:t xml:space="preserve"> Ленинградской области</w:t>
      </w:r>
      <w:r w:rsidRPr="00EC1220">
        <w:rPr>
          <w:bCs/>
          <w:sz w:val="24"/>
          <w:szCs w:val="24"/>
          <w:lang w:eastAsia="en-US"/>
        </w:rPr>
        <w:t>».</w:t>
      </w:r>
    </w:p>
    <w:p w:rsidR="00EA4B30" w:rsidRPr="00EC1220" w:rsidRDefault="00EA4B30" w:rsidP="00EA4B30">
      <w:pPr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 xml:space="preserve">3. Опубликовать постановление в газете «Балтийский луч» и разместить на официальном сайте муниципального образования </w:t>
      </w:r>
      <w:proofErr w:type="spellStart"/>
      <w:r w:rsidRPr="00EC1220">
        <w:rPr>
          <w:color w:val="000000"/>
          <w:sz w:val="24"/>
          <w:szCs w:val="24"/>
          <w:lang w:eastAsia="en-US"/>
        </w:rPr>
        <w:t>Лаголовское</w:t>
      </w:r>
      <w:proofErr w:type="spellEnd"/>
      <w:r w:rsidRPr="00EC1220">
        <w:rPr>
          <w:color w:val="000000"/>
          <w:sz w:val="24"/>
          <w:szCs w:val="24"/>
          <w:lang w:eastAsia="en-US"/>
        </w:rPr>
        <w:t xml:space="preserve"> </w:t>
      </w:r>
      <w:r w:rsidRPr="00EC1220">
        <w:rPr>
          <w:sz w:val="24"/>
          <w:szCs w:val="24"/>
          <w:lang w:eastAsia="en-US"/>
        </w:rPr>
        <w:t>сельское поселение.</w:t>
      </w:r>
    </w:p>
    <w:p w:rsidR="00EA4B30" w:rsidRPr="00EC1220" w:rsidRDefault="00EA4B30" w:rsidP="00EA4B30">
      <w:pPr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4. Контроль за исполнением настоящего постановления оставляю за собой.</w:t>
      </w:r>
    </w:p>
    <w:p w:rsidR="00EA4B30" w:rsidRPr="00EC1220" w:rsidRDefault="00EA4B30" w:rsidP="00EA4B30">
      <w:pPr>
        <w:ind w:firstLine="709"/>
        <w:rPr>
          <w:sz w:val="24"/>
          <w:szCs w:val="24"/>
        </w:rPr>
      </w:pPr>
    </w:p>
    <w:p w:rsidR="00EA4B30" w:rsidRPr="00EC1220" w:rsidRDefault="00EA4B30" w:rsidP="00EA4B30">
      <w:pPr>
        <w:ind w:firstLine="709"/>
        <w:rPr>
          <w:sz w:val="24"/>
          <w:szCs w:val="24"/>
        </w:rPr>
      </w:pPr>
      <w:proofErr w:type="spellStart"/>
      <w:r w:rsidRPr="00EC1220">
        <w:rPr>
          <w:sz w:val="24"/>
          <w:szCs w:val="24"/>
        </w:rPr>
        <w:t>И.о</w:t>
      </w:r>
      <w:proofErr w:type="spellEnd"/>
      <w:r w:rsidRPr="00EC1220">
        <w:rPr>
          <w:sz w:val="24"/>
          <w:szCs w:val="24"/>
        </w:rPr>
        <w:t>. главы местной администрации</w:t>
      </w:r>
    </w:p>
    <w:p w:rsidR="00EA4B30" w:rsidRPr="00EC1220" w:rsidRDefault="00EA4B30" w:rsidP="00EA4B30">
      <w:pPr>
        <w:ind w:firstLine="709"/>
        <w:rPr>
          <w:sz w:val="24"/>
          <w:szCs w:val="24"/>
        </w:rPr>
      </w:pPr>
      <w:r w:rsidRPr="00EC1220">
        <w:rPr>
          <w:sz w:val="24"/>
          <w:szCs w:val="24"/>
        </w:rPr>
        <w:t>муниципального образования</w:t>
      </w:r>
    </w:p>
    <w:p w:rsidR="00EA4B30" w:rsidRPr="00EC1220" w:rsidRDefault="00EA4B30" w:rsidP="00EA4B30">
      <w:pPr>
        <w:ind w:firstLine="709"/>
        <w:rPr>
          <w:sz w:val="24"/>
          <w:szCs w:val="24"/>
        </w:rPr>
      </w:pPr>
      <w:proofErr w:type="spellStart"/>
      <w:r w:rsidRPr="00EC1220">
        <w:rPr>
          <w:sz w:val="24"/>
          <w:szCs w:val="24"/>
        </w:rPr>
        <w:t>Лаголовское</w:t>
      </w:r>
      <w:proofErr w:type="spellEnd"/>
      <w:r w:rsidRPr="00EC1220">
        <w:rPr>
          <w:sz w:val="24"/>
          <w:szCs w:val="24"/>
        </w:rPr>
        <w:t xml:space="preserve"> сельское поселение                                                      </w:t>
      </w:r>
      <w:proofErr w:type="spellStart"/>
      <w:r w:rsidRPr="00EC1220">
        <w:rPr>
          <w:sz w:val="24"/>
          <w:szCs w:val="24"/>
        </w:rPr>
        <w:t>Ю.А.Бакштай</w:t>
      </w:r>
      <w:proofErr w:type="spellEnd"/>
    </w:p>
    <w:p w:rsidR="00EA4B30" w:rsidRDefault="00EA4B30" w:rsidP="00EA4B30">
      <w:pPr>
        <w:ind w:firstLine="709"/>
        <w:jc w:val="center"/>
        <w:rPr>
          <w:sz w:val="24"/>
          <w:szCs w:val="24"/>
        </w:rPr>
      </w:pPr>
    </w:p>
    <w:p w:rsidR="00F16877" w:rsidRDefault="00F16877" w:rsidP="00EA4B30">
      <w:pPr>
        <w:shd w:val="clear" w:color="auto" w:fill="FFFFFF"/>
        <w:ind w:firstLine="709"/>
        <w:jc w:val="right"/>
      </w:pPr>
    </w:p>
    <w:p w:rsidR="00F16877" w:rsidRDefault="00F16877" w:rsidP="00EA4B30">
      <w:pPr>
        <w:shd w:val="clear" w:color="auto" w:fill="FFFFFF"/>
        <w:ind w:firstLine="709"/>
        <w:jc w:val="right"/>
      </w:pPr>
    </w:p>
    <w:p w:rsidR="00EA4B30" w:rsidRPr="00F16877" w:rsidRDefault="00EA4B30" w:rsidP="00EA4B30">
      <w:pPr>
        <w:shd w:val="clear" w:color="auto" w:fill="FFFFFF"/>
        <w:ind w:firstLine="709"/>
        <w:jc w:val="right"/>
        <w:rPr>
          <w:b/>
          <w:sz w:val="27"/>
          <w:szCs w:val="27"/>
        </w:rPr>
      </w:pPr>
      <w:r w:rsidRPr="00F16877">
        <w:rPr>
          <w:b/>
          <w:color w:val="000000"/>
          <w:spacing w:val="-1"/>
          <w:sz w:val="27"/>
          <w:szCs w:val="27"/>
        </w:rPr>
        <w:lastRenderedPageBreak/>
        <w:t>Утвержден</w:t>
      </w:r>
    </w:p>
    <w:p w:rsidR="00EA4B30" w:rsidRPr="00F16877" w:rsidRDefault="00EA4B30" w:rsidP="00EA4B30">
      <w:pPr>
        <w:shd w:val="clear" w:color="auto" w:fill="FFFFFF"/>
        <w:ind w:firstLine="709"/>
        <w:jc w:val="right"/>
        <w:rPr>
          <w:b/>
          <w:color w:val="000000"/>
          <w:spacing w:val="-3"/>
          <w:sz w:val="27"/>
          <w:szCs w:val="27"/>
        </w:rPr>
      </w:pPr>
      <w:r w:rsidRPr="00F16877">
        <w:rPr>
          <w:b/>
          <w:color w:val="000000"/>
          <w:spacing w:val="-3"/>
          <w:sz w:val="27"/>
          <w:szCs w:val="27"/>
        </w:rPr>
        <w:t xml:space="preserve">Постановлением местной администрации </w:t>
      </w:r>
    </w:p>
    <w:p w:rsidR="00EA4B30" w:rsidRPr="00F16877" w:rsidRDefault="00EA4B30" w:rsidP="00EA4B30">
      <w:pPr>
        <w:shd w:val="clear" w:color="auto" w:fill="FFFFFF"/>
        <w:ind w:firstLine="709"/>
        <w:jc w:val="right"/>
        <w:rPr>
          <w:b/>
          <w:color w:val="000000"/>
          <w:spacing w:val="-2"/>
          <w:sz w:val="27"/>
          <w:szCs w:val="27"/>
        </w:rPr>
      </w:pPr>
      <w:r w:rsidRPr="00F16877">
        <w:rPr>
          <w:b/>
          <w:color w:val="000000"/>
          <w:sz w:val="27"/>
          <w:szCs w:val="27"/>
        </w:rPr>
        <w:t xml:space="preserve">МО </w:t>
      </w:r>
      <w:proofErr w:type="spellStart"/>
      <w:r w:rsidRPr="00F16877">
        <w:rPr>
          <w:b/>
          <w:color w:val="000000"/>
          <w:sz w:val="27"/>
          <w:szCs w:val="27"/>
        </w:rPr>
        <w:t>Лаголовское</w:t>
      </w:r>
      <w:proofErr w:type="spellEnd"/>
      <w:r w:rsidRPr="00F16877">
        <w:rPr>
          <w:b/>
          <w:color w:val="000000"/>
          <w:sz w:val="27"/>
          <w:szCs w:val="27"/>
        </w:rPr>
        <w:t xml:space="preserve"> сельское </w:t>
      </w:r>
      <w:r w:rsidRPr="00F16877">
        <w:rPr>
          <w:b/>
          <w:color w:val="000000"/>
          <w:spacing w:val="-2"/>
          <w:sz w:val="27"/>
          <w:szCs w:val="27"/>
        </w:rPr>
        <w:t xml:space="preserve">поселение </w:t>
      </w:r>
    </w:p>
    <w:p w:rsidR="00EA4B30" w:rsidRPr="00F16877" w:rsidRDefault="00EA4B30" w:rsidP="00EA4B30">
      <w:pPr>
        <w:shd w:val="clear" w:color="auto" w:fill="FFFFFF"/>
        <w:ind w:firstLine="709"/>
        <w:jc w:val="right"/>
        <w:rPr>
          <w:b/>
          <w:sz w:val="27"/>
          <w:szCs w:val="27"/>
        </w:rPr>
      </w:pPr>
      <w:r w:rsidRPr="00F16877">
        <w:rPr>
          <w:b/>
          <w:color w:val="000000"/>
          <w:spacing w:val="-2"/>
          <w:sz w:val="27"/>
          <w:szCs w:val="27"/>
        </w:rPr>
        <w:t xml:space="preserve">№ </w:t>
      </w:r>
      <w:r w:rsidR="004520BA">
        <w:rPr>
          <w:b/>
          <w:color w:val="000000"/>
          <w:spacing w:val="-2"/>
          <w:sz w:val="27"/>
          <w:szCs w:val="27"/>
        </w:rPr>
        <w:t>57</w:t>
      </w:r>
      <w:r w:rsidRPr="00F16877">
        <w:rPr>
          <w:b/>
          <w:sz w:val="27"/>
          <w:szCs w:val="27"/>
        </w:rPr>
        <w:t xml:space="preserve"> </w:t>
      </w:r>
      <w:r w:rsidR="004520BA">
        <w:rPr>
          <w:b/>
          <w:color w:val="000000"/>
          <w:spacing w:val="-5"/>
          <w:sz w:val="27"/>
          <w:szCs w:val="27"/>
        </w:rPr>
        <w:t>от 25.11</w:t>
      </w:r>
      <w:r w:rsidRPr="00F16877">
        <w:rPr>
          <w:b/>
          <w:color w:val="000000"/>
          <w:spacing w:val="-5"/>
          <w:sz w:val="27"/>
          <w:szCs w:val="27"/>
        </w:rPr>
        <w:t>. 2019 г.</w:t>
      </w:r>
    </w:p>
    <w:p w:rsidR="00F16877" w:rsidRPr="00F16877" w:rsidRDefault="00F16877" w:rsidP="00F16877">
      <w:pPr>
        <w:autoSpaceDE w:val="0"/>
        <w:autoSpaceDN w:val="0"/>
        <w:adjustRightInd w:val="0"/>
        <w:rPr>
          <w:b/>
          <w:sz w:val="27"/>
          <w:szCs w:val="27"/>
        </w:rPr>
      </w:pPr>
    </w:p>
    <w:p w:rsidR="00F16877" w:rsidRDefault="00F16877" w:rsidP="00F16877">
      <w:pPr>
        <w:autoSpaceDE w:val="0"/>
        <w:autoSpaceDN w:val="0"/>
        <w:adjustRightInd w:val="0"/>
        <w:rPr>
          <w:b/>
          <w:bCs/>
          <w:sz w:val="27"/>
          <w:szCs w:val="27"/>
          <w:lang w:eastAsia="en-US"/>
        </w:rPr>
      </w:pPr>
    </w:p>
    <w:p w:rsidR="00F16877" w:rsidRDefault="00F16877" w:rsidP="00F16877">
      <w:pPr>
        <w:autoSpaceDE w:val="0"/>
        <w:autoSpaceDN w:val="0"/>
        <w:adjustRightInd w:val="0"/>
        <w:rPr>
          <w:b/>
          <w:bCs/>
          <w:sz w:val="27"/>
          <w:szCs w:val="27"/>
          <w:lang w:eastAsia="en-US"/>
        </w:rPr>
      </w:pPr>
    </w:p>
    <w:p w:rsidR="00F16877" w:rsidRPr="00F16877" w:rsidRDefault="00F16877" w:rsidP="00F16877">
      <w:pPr>
        <w:autoSpaceDE w:val="0"/>
        <w:autoSpaceDN w:val="0"/>
        <w:adjustRightInd w:val="0"/>
        <w:rPr>
          <w:b/>
          <w:bCs/>
          <w:sz w:val="27"/>
          <w:szCs w:val="27"/>
          <w:lang w:eastAsia="en-US"/>
        </w:rPr>
      </w:pPr>
    </w:p>
    <w:p w:rsidR="00EA4B30" w:rsidRPr="00F16877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7"/>
          <w:szCs w:val="27"/>
          <w:lang w:eastAsia="en-US"/>
        </w:rPr>
      </w:pPr>
      <w:r w:rsidRPr="00F16877">
        <w:rPr>
          <w:b/>
          <w:bCs/>
          <w:sz w:val="27"/>
          <w:szCs w:val="27"/>
          <w:lang w:eastAsia="en-US"/>
        </w:rPr>
        <w:t>КОДЕКС</w:t>
      </w:r>
    </w:p>
    <w:p w:rsidR="00EA4B30" w:rsidRPr="00F16877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7"/>
          <w:szCs w:val="27"/>
          <w:lang w:eastAsia="en-US"/>
        </w:rPr>
      </w:pPr>
      <w:r w:rsidRPr="00F16877">
        <w:rPr>
          <w:b/>
          <w:bCs/>
          <w:sz w:val="27"/>
          <w:szCs w:val="27"/>
          <w:lang w:eastAsia="en-US"/>
        </w:rPr>
        <w:t xml:space="preserve">этики и служебного поведения муниципальных служащих </w:t>
      </w:r>
    </w:p>
    <w:p w:rsidR="00EA4B30" w:rsidRPr="00F16877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7"/>
          <w:szCs w:val="27"/>
          <w:lang w:eastAsia="en-US"/>
        </w:rPr>
      </w:pPr>
      <w:r w:rsidRPr="00F16877">
        <w:rPr>
          <w:b/>
          <w:bCs/>
          <w:sz w:val="27"/>
          <w:szCs w:val="27"/>
          <w:lang w:eastAsia="en-US"/>
        </w:rPr>
        <w:t xml:space="preserve">органа местного самоуправления муниципального образования </w:t>
      </w:r>
    </w:p>
    <w:p w:rsidR="00EA4B30" w:rsidRPr="00F16877" w:rsidRDefault="00EA4B30" w:rsidP="00EA4B30">
      <w:pPr>
        <w:autoSpaceDE w:val="0"/>
        <w:autoSpaceDN w:val="0"/>
        <w:adjustRightInd w:val="0"/>
        <w:ind w:firstLine="709"/>
        <w:jc w:val="center"/>
        <w:rPr>
          <w:sz w:val="27"/>
          <w:szCs w:val="27"/>
          <w:lang w:eastAsia="en-US"/>
        </w:rPr>
      </w:pPr>
      <w:proofErr w:type="spellStart"/>
      <w:r w:rsidRPr="00F16877">
        <w:rPr>
          <w:b/>
          <w:sz w:val="27"/>
          <w:szCs w:val="27"/>
        </w:rPr>
        <w:t>Лаголовское</w:t>
      </w:r>
      <w:proofErr w:type="spellEnd"/>
      <w:r w:rsidRPr="00F16877">
        <w:rPr>
          <w:b/>
          <w:sz w:val="27"/>
          <w:szCs w:val="27"/>
        </w:rPr>
        <w:t xml:space="preserve"> сельское поселение</w:t>
      </w:r>
      <w:r w:rsidRPr="00F16877">
        <w:rPr>
          <w:b/>
          <w:bCs/>
          <w:sz w:val="27"/>
          <w:szCs w:val="27"/>
          <w:lang w:eastAsia="en-US"/>
        </w:rPr>
        <w:t xml:space="preserve"> муниципального образования</w:t>
      </w:r>
      <w:r w:rsidRPr="00F16877">
        <w:rPr>
          <w:sz w:val="27"/>
          <w:szCs w:val="27"/>
          <w:lang w:eastAsia="en-US"/>
        </w:rPr>
        <w:t xml:space="preserve"> </w:t>
      </w:r>
    </w:p>
    <w:p w:rsidR="00EA4B30" w:rsidRPr="00F16877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7"/>
          <w:szCs w:val="27"/>
          <w:lang w:eastAsia="en-US"/>
        </w:rPr>
      </w:pPr>
      <w:r w:rsidRPr="00F16877">
        <w:rPr>
          <w:b/>
          <w:sz w:val="27"/>
          <w:szCs w:val="27"/>
          <w:lang w:eastAsia="en-US"/>
        </w:rPr>
        <w:t>Ломоносовский</w:t>
      </w:r>
      <w:r w:rsidRPr="00F16877">
        <w:rPr>
          <w:b/>
          <w:bCs/>
          <w:sz w:val="27"/>
          <w:szCs w:val="27"/>
          <w:lang w:eastAsia="en-US"/>
        </w:rPr>
        <w:t xml:space="preserve"> муниципальный район Ленинградской области</w:t>
      </w:r>
    </w:p>
    <w:p w:rsidR="00EA4B30" w:rsidRPr="00F16877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7"/>
          <w:szCs w:val="27"/>
          <w:lang w:eastAsia="en-US"/>
        </w:rPr>
      </w:pPr>
    </w:p>
    <w:p w:rsidR="00EA4B30" w:rsidRPr="00F16877" w:rsidRDefault="00EA4B30" w:rsidP="00F16877">
      <w:pPr>
        <w:pStyle w:val="a8"/>
        <w:numPr>
          <w:ilvl w:val="0"/>
          <w:numId w:val="3"/>
        </w:numPr>
        <w:autoSpaceDE w:val="0"/>
        <w:autoSpaceDN w:val="0"/>
        <w:adjustRightInd w:val="0"/>
        <w:jc w:val="center"/>
        <w:rPr>
          <w:b/>
          <w:bCs/>
          <w:sz w:val="27"/>
          <w:szCs w:val="27"/>
          <w:lang w:eastAsia="en-US"/>
        </w:rPr>
      </w:pPr>
      <w:r w:rsidRPr="00F16877">
        <w:rPr>
          <w:b/>
          <w:bCs/>
          <w:sz w:val="27"/>
          <w:szCs w:val="27"/>
          <w:lang w:eastAsia="en-US"/>
        </w:rPr>
        <w:t>ОБЩИЕ ПОЛОЖЕНИЯ:</w:t>
      </w:r>
    </w:p>
    <w:p w:rsidR="00F16877" w:rsidRPr="00F16877" w:rsidRDefault="00F16877" w:rsidP="00F16877">
      <w:pPr>
        <w:autoSpaceDE w:val="0"/>
        <w:autoSpaceDN w:val="0"/>
        <w:adjustRightInd w:val="0"/>
        <w:ind w:left="709"/>
        <w:jc w:val="center"/>
        <w:rPr>
          <w:b/>
          <w:bCs/>
          <w:sz w:val="27"/>
          <w:szCs w:val="27"/>
          <w:lang w:eastAsia="en-US"/>
        </w:rPr>
      </w:pPr>
    </w:p>
    <w:p w:rsidR="00EA4B30" w:rsidRPr="00F16877" w:rsidRDefault="00EA4B30" w:rsidP="00EA4B30">
      <w:pPr>
        <w:autoSpaceDE w:val="0"/>
        <w:autoSpaceDN w:val="0"/>
        <w:adjustRightInd w:val="0"/>
        <w:ind w:firstLine="709"/>
        <w:jc w:val="both"/>
        <w:rPr>
          <w:sz w:val="27"/>
          <w:szCs w:val="27"/>
          <w:lang w:eastAsia="en-US"/>
        </w:rPr>
      </w:pPr>
      <w:r w:rsidRPr="00F16877">
        <w:rPr>
          <w:sz w:val="27"/>
          <w:szCs w:val="27"/>
          <w:lang w:eastAsia="en-US"/>
        </w:rPr>
        <w:t xml:space="preserve">1.1. Кодекс этики и служебного поведения муниципальных служащих органа местного самоуправления муниципального образования </w:t>
      </w:r>
      <w:proofErr w:type="spellStart"/>
      <w:r w:rsidRPr="00F16877">
        <w:rPr>
          <w:sz w:val="27"/>
          <w:szCs w:val="27"/>
          <w:lang w:eastAsia="en-US"/>
        </w:rPr>
        <w:t>Лаголовское</w:t>
      </w:r>
      <w:proofErr w:type="spellEnd"/>
      <w:r w:rsidRPr="00F16877">
        <w:rPr>
          <w:sz w:val="27"/>
          <w:szCs w:val="27"/>
          <w:lang w:eastAsia="en-US"/>
        </w:rPr>
        <w:t xml:space="preserve"> сельское поселение Ломоносовский муниципальный район Ленинградской области  (далее Кодекс) разработан в соответствии с Федеральным законом от 03.02.2007 №25-ФЗ «О муниципальной службе в Российской Федерации», Федеральным законом от 25.12.2008 №273-Ф3 «О противодействии коррупции», </w:t>
      </w:r>
      <w:r w:rsidRPr="00F16877">
        <w:rPr>
          <w:sz w:val="27"/>
          <w:szCs w:val="27"/>
          <w:shd w:val="clear" w:color="auto" w:fill="FFFFFF"/>
          <w:lang w:eastAsia="en-US"/>
        </w:rPr>
        <w:t xml:space="preserve">Постановление Правительства Ленинградской области  от 24 февраля </w:t>
      </w:r>
      <w:smartTag w:uri="urn:schemas-microsoft-com:office:smarttags" w:element="metricconverter">
        <w:smartTagPr>
          <w:attr w:name="ProductID" w:val="2011 г"/>
        </w:smartTagPr>
        <w:r w:rsidRPr="00F16877">
          <w:rPr>
            <w:sz w:val="27"/>
            <w:szCs w:val="27"/>
            <w:shd w:val="clear" w:color="auto" w:fill="FFFFFF"/>
            <w:lang w:eastAsia="en-US"/>
          </w:rPr>
          <w:t>2011 г</w:t>
        </w:r>
      </w:smartTag>
      <w:r w:rsidRPr="00F16877">
        <w:rPr>
          <w:sz w:val="27"/>
          <w:szCs w:val="27"/>
          <w:shd w:val="clear" w:color="auto" w:fill="FFFFFF"/>
          <w:lang w:eastAsia="en-US"/>
        </w:rPr>
        <w:t>. N 29 "О Кодексе этики и служебного поведения государственных гражданских служащих Ленинградской области в органах исполнительной власти и аппаратах мировых судей Ленинградской области"</w:t>
      </w:r>
      <w:r w:rsidRPr="00F16877">
        <w:rPr>
          <w:sz w:val="27"/>
          <w:szCs w:val="27"/>
          <w:lang w:eastAsia="en-US"/>
        </w:rPr>
        <w:t>, содержащими ограничения, запреты и обязанности для муниципальных служащих.</w:t>
      </w:r>
    </w:p>
    <w:p w:rsidR="00EA4B30" w:rsidRPr="00F16877" w:rsidRDefault="00EA4B30" w:rsidP="00EA4B30">
      <w:pPr>
        <w:autoSpaceDE w:val="0"/>
        <w:autoSpaceDN w:val="0"/>
        <w:adjustRightInd w:val="0"/>
        <w:ind w:firstLine="709"/>
        <w:jc w:val="both"/>
        <w:rPr>
          <w:sz w:val="27"/>
          <w:szCs w:val="27"/>
          <w:lang w:eastAsia="en-US"/>
        </w:rPr>
      </w:pPr>
      <w:r w:rsidRPr="00F16877">
        <w:rPr>
          <w:sz w:val="27"/>
          <w:szCs w:val="27"/>
          <w:lang w:eastAsia="en-US"/>
        </w:rPr>
        <w:t xml:space="preserve">1.2. Кодекс представляет собой свод общих принципов профессиональной служебной этики, правил служебного поведения, которыми должны руководствоваться муниципальные служащие органа местного самоуправления муниципального образования </w:t>
      </w:r>
      <w:proofErr w:type="spellStart"/>
      <w:r w:rsidRPr="00F16877">
        <w:rPr>
          <w:sz w:val="27"/>
          <w:szCs w:val="27"/>
          <w:lang w:eastAsia="en-US"/>
        </w:rPr>
        <w:t>Лаголовское</w:t>
      </w:r>
      <w:proofErr w:type="spellEnd"/>
      <w:r w:rsidRPr="00F16877">
        <w:rPr>
          <w:sz w:val="27"/>
          <w:szCs w:val="27"/>
          <w:lang w:eastAsia="en-US"/>
        </w:rPr>
        <w:t xml:space="preserve"> сельское поселение Ломоносовский муниципальный район Ленинградской области (далее - муниципальные служащие) независимо от замещаемой ими должности.</w:t>
      </w:r>
    </w:p>
    <w:p w:rsidR="00EA4B30" w:rsidRPr="00F16877" w:rsidRDefault="00EA4B30" w:rsidP="00EA4B30">
      <w:pPr>
        <w:autoSpaceDE w:val="0"/>
        <w:autoSpaceDN w:val="0"/>
        <w:adjustRightInd w:val="0"/>
        <w:ind w:firstLine="709"/>
        <w:jc w:val="both"/>
        <w:rPr>
          <w:sz w:val="27"/>
          <w:szCs w:val="27"/>
          <w:lang w:eastAsia="en-US"/>
        </w:rPr>
      </w:pPr>
      <w:r w:rsidRPr="00F16877">
        <w:rPr>
          <w:sz w:val="27"/>
          <w:szCs w:val="27"/>
          <w:lang w:eastAsia="en-US"/>
        </w:rPr>
        <w:t>1.3. Гражданин Российской Федерации, поступающий на муниципальную службу, обязан ознакомиться с положениями Кодекса и соблюдать их в процессе своей служебной деятельности.</w:t>
      </w:r>
    </w:p>
    <w:p w:rsidR="00EA4B30" w:rsidRPr="00F16877" w:rsidRDefault="00EA4B30" w:rsidP="00EA4B30">
      <w:pPr>
        <w:autoSpaceDE w:val="0"/>
        <w:autoSpaceDN w:val="0"/>
        <w:adjustRightInd w:val="0"/>
        <w:ind w:firstLine="709"/>
        <w:jc w:val="both"/>
        <w:rPr>
          <w:sz w:val="27"/>
          <w:szCs w:val="27"/>
          <w:lang w:eastAsia="en-US"/>
        </w:rPr>
      </w:pPr>
      <w:r w:rsidRPr="00F16877">
        <w:rPr>
          <w:sz w:val="27"/>
          <w:szCs w:val="27"/>
          <w:lang w:eastAsia="en-US"/>
        </w:rPr>
        <w:t>1.4. Каждый муниципальный служащий должен принимать все необходимые меры для соблюдения положений Кодекса, а каждый гражданин Российской Федерации вправе ожидать от муниципального служащего поведения в отношениях с ним в соответствии с положениями Кодекса.</w:t>
      </w:r>
    </w:p>
    <w:p w:rsidR="00EA4B30" w:rsidRPr="00F16877" w:rsidRDefault="00EA4B30" w:rsidP="00EA4B30">
      <w:pPr>
        <w:autoSpaceDE w:val="0"/>
        <w:autoSpaceDN w:val="0"/>
        <w:adjustRightInd w:val="0"/>
        <w:ind w:firstLine="709"/>
        <w:jc w:val="both"/>
        <w:rPr>
          <w:sz w:val="27"/>
          <w:szCs w:val="27"/>
          <w:lang w:eastAsia="en-US"/>
        </w:rPr>
      </w:pPr>
      <w:r w:rsidRPr="00F16877">
        <w:rPr>
          <w:sz w:val="27"/>
          <w:szCs w:val="27"/>
          <w:lang w:eastAsia="en-US"/>
        </w:rPr>
        <w:t>1.5. 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деятельности, а также содействие укреплению авторитета муниципальных служащих, доверия граждан к органам местного самоуправления и обеспечение единых норм поведения муниципальных служащих.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lastRenderedPageBreak/>
        <w:t>1.6. Кодекс призван повысить эффективность выполнения муниципальными служащими своих должностных обязанностей.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1.7. Кодекс служит основой для формирования должной морали в сфере муниципальной службы, уважительного отношения к муниципальной службе в общественном сознании, а также выступает как институт общественного сознания и нравственности муниципальных служащих, их самоконтроля.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1.8. 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EC1220">
        <w:rPr>
          <w:b/>
          <w:bCs/>
          <w:sz w:val="24"/>
          <w:szCs w:val="24"/>
          <w:lang w:eastAsia="en-US"/>
        </w:rPr>
        <w:t>2. ОБЩИЕ ПРИНЦИПЫ И ПРАВИЛА СЛУЖЕБНОГО ПОВЕДЕНИЯ МУНИЦИПАЛЬНЫХ СЛУЖАЩИХ:</w:t>
      </w:r>
    </w:p>
    <w:p w:rsidR="00EA4B30" w:rsidRPr="00EC1220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2.1. Соблюдение общих принципов и правил служебного поведения обязательно для</w:t>
      </w:r>
      <w:r w:rsidR="007F4F6F">
        <w:rPr>
          <w:sz w:val="24"/>
          <w:szCs w:val="24"/>
          <w:lang w:eastAsia="en-US"/>
        </w:rPr>
        <w:t xml:space="preserve"> </w:t>
      </w:r>
      <w:r w:rsidRPr="00EC1220">
        <w:rPr>
          <w:sz w:val="24"/>
          <w:szCs w:val="24"/>
          <w:lang w:eastAsia="en-US"/>
        </w:rPr>
        <w:t>муниципальных служащих.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2.2. Муниципальные служащие, сознавая ответственность перед государством, обществом и гражданами, призваны: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исполнять должностные обязанности добросовестно и на высоком профессиональном уровне в целях обеспечения эффективной работы органов местного самоуправления;</w:t>
      </w:r>
    </w:p>
    <w:p w:rsidR="00EA4B30" w:rsidRPr="00EC1220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исходить из того, что признание, соблюдение и защита прав и свобод человека и</w:t>
      </w:r>
      <w:r w:rsidR="007F4F6F">
        <w:rPr>
          <w:sz w:val="24"/>
          <w:szCs w:val="24"/>
          <w:lang w:eastAsia="en-US"/>
        </w:rPr>
        <w:t xml:space="preserve"> </w:t>
      </w:r>
      <w:r w:rsidRPr="00EC1220">
        <w:rPr>
          <w:sz w:val="24"/>
          <w:szCs w:val="24"/>
          <w:lang w:eastAsia="en-US"/>
        </w:rPr>
        <w:t>гражданина определяют основной смысл и содержание деятельности как органов местного самоуправления, так и муниципальных служащих;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осуществлять свою деятельность в пределах полномочий органов местного самоуправления;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не оказывать предпочтения каким-либо профессиональным или социальным группам и организациям, быть независимыми от влияния отдельных граждан, профессиональных или социальных групп и организаций;</w:t>
      </w:r>
    </w:p>
    <w:p w:rsidR="00EA4B30" w:rsidRPr="00EC1220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исключать действия, связанные с влиянием каких-либо личных, имущественных</w:t>
      </w:r>
      <w:r w:rsidR="007F4F6F">
        <w:rPr>
          <w:sz w:val="24"/>
          <w:szCs w:val="24"/>
          <w:lang w:eastAsia="en-US"/>
        </w:rPr>
        <w:t xml:space="preserve"> </w:t>
      </w:r>
      <w:r w:rsidRPr="00EC1220">
        <w:rPr>
          <w:sz w:val="24"/>
          <w:szCs w:val="24"/>
          <w:lang w:eastAsia="en-US"/>
        </w:rPr>
        <w:t>(финансовых) и иных интересов, препятствующих добросовестному исполнению должностных обязанностей;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соблюдать установленные федеральными законами и законами Ленинградской области ограничения и запреты, исполнять обязанности, связанные с прохождением муниципальной службы;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соблюдать беспристрастность, исключающую возможность влияния на их служебную деятельность решений политических партий и общественных объединений;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соблюдать нормы служебной, профессиональной этики и правила делового поведения;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проявлять корректность и внимательность в обращении с гражданами и должностными лицами;</w:t>
      </w:r>
    </w:p>
    <w:p w:rsidR="00EA4B30" w:rsidRPr="00EC1220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проявлять терпимость и уважение к обычаям и традициям народов России и других</w:t>
      </w:r>
      <w:r w:rsidR="007F4F6F">
        <w:rPr>
          <w:sz w:val="24"/>
          <w:szCs w:val="24"/>
          <w:lang w:eastAsia="en-US"/>
        </w:rPr>
        <w:t xml:space="preserve"> </w:t>
      </w:r>
      <w:r w:rsidRPr="00EC1220">
        <w:rPr>
          <w:sz w:val="24"/>
          <w:szCs w:val="24"/>
          <w:lang w:eastAsia="en-US"/>
        </w:rPr>
        <w:t>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воздерживаться от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авторитету органов местного самоуправления;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принимать предусмотренные законодательством Российской Федерации, Ленинградской области меры по недопущению возникновения конфликта интересов и урегулированию возникших случаев конфликта интересов;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lastRenderedPageBreak/>
        <w:t>- не использовать служебное положение для оказания влияния на деятельность органов местного самоуправления, организаций, должностных лиц, муниципальных служащих, граждан при решении вопросов личного характера;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 xml:space="preserve">- воздерживаться от публичных высказываний, суждений и оценок в отношении деятельности администрации муниципального образования </w:t>
      </w:r>
      <w:proofErr w:type="spellStart"/>
      <w:r w:rsidRPr="00EC1220">
        <w:rPr>
          <w:sz w:val="24"/>
          <w:szCs w:val="24"/>
          <w:lang w:eastAsia="en-US"/>
        </w:rPr>
        <w:t>Лаголовское</w:t>
      </w:r>
      <w:proofErr w:type="spellEnd"/>
      <w:r w:rsidRPr="00EC1220">
        <w:rPr>
          <w:sz w:val="24"/>
          <w:szCs w:val="24"/>
          <w:lang w:eastAsia="en-US"/>
        </w:rPr>
        <w:t xml:space="preserve"> сельское поселение сельское поселение муниципального образования Ломоносовский муниципальный район Ленинградской области, их руководителей, если это не входит в должностные обязанности муниципального служащего;</w:t>
      </w:r>
    </w:p>
    <w:p w:rsidR="00EA4B30" w:rsidRPr="00EC1220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соблюдать установленные в органах местного самоуправления правила публичных</w:t>
      </w:r>
      <w:r w:rsidR="007F4F6F">
        <w:rPr>
          <w:sz w:val="24"/>
          <w:szCs w:val="24"/>
          <w:lang w:eastAsia="en-US"/>
        </w:rPr>
        <w:t xml:space="preserve"> </w:t>
      </w:r>
      <w:r w:rsidRPr="00EC1220">
        <w:rPr>
          <w:sz w:val="24"/>
          <w:szCs w:val="24"/>
          <w:lang w:eastAsia="en-US"/>
        </w:rPr>
        <w:t>выступлений и предоставления служебной информации;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уважительно относиться к деятельности представителей средств массовой информации по информированию общества о работе органов местного самоуправления, а также оказывать содействие гражданам и организациям в получении достоверной информации в установленном порядке;</w:t>
      </w:r>
    </w:p>
    <w:p w:rsidR="00EA4B30" w:rsidRPr="00EC1220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воздерживаться в публичных выступлениях, в том числе в СМИ, от обозначения</w:t>
      </w:r>
      <w:r w:rsidR="007F4F6F">
        <w:rPr>
          <w:sz w:val="24"/>
          <w:szCs w:val="24"/>
          <w:lang w:eastAsia="en-US"/>
        </w:rPr>
        <w:t xml:space="preserve"> </w:t>
      </w:r>
      <w:r w:rsidRPr="00EC1220">
        <w:rPr>
          <w:sz w:val="24"/>
          <w:szCs w:val="24"/>
          <w:lang w:eastAsia="en-US"/>
        </w:rPr>
        <w:t>стоимости в иностранной валюте (условных денежных единицах) стоимости на территории Российской Федерации товаров, работ, услуг и иных объектов гражданских прав, сумм сделок между резидентами Российской Федерации, показателей бюджетов всех уровней бюджетной системы Российской Федерации, размеров государственных и муниципальных заимствований, государственного и муниципального долга, за исключением случаев, когда это необходимо для точной передачи сведений либо предусмотрено законодательством Российской Федерации, международными договорами Российской Федерации, обычаями делового оборота;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постоянно стремиться к обеспечению как можно более эффективного распоряжения ресурсами, находящимися в сфере его ответственности.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2.3. Муниципальные служащие в своей деятельности не должны допускать нарушение законов и иных нормативных правовых актов, исходя из политической, экономической целесообразности либо по иным мотивам.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2.4. Муниципальные служащие могут обрабатывать и передавать служебную информацию при соблюдении действующих в органах местного самоуправления норм и установленных требований в соответствии с законодательством Российской Федерации и Ленинградской области.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2.5. Муниципальные служащие обязаны принимать соответствующие меры по обеспечению безопасности и конфиденциальности информации, за несанкционированное разглашение которой они несут ответственность и (или) которая стала известна им в связи с исполнением должностных обязанностей.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2.6. Муниципальные служащие, наделенные организационно-распорядительными полномочиями по отношению к другим муниципальным служащим: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должны быть для них образцом профессионализма, безупречной репутации, способствовать формированию в органах местного самоуправления благоприятного для эффективной работы морально-психологического климата, своим личным поведением подавать пример честности, беспристрастности и справедливости;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не допускать случаев принуждения муниципальных служащих к участию в деятельности политических партий, других общественных и религиозных объединений;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принимать меры по предотвращению и урегулированию конфликта интересов своих подчиненных;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принимать меры по предупреждению коррупции среди подчиненных;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нести ответственность в соответствии с законодательством Российской Федерации и Ленинградской области за действия или бездействие подчиненных им сотрудников, нарушающих принципы этики и правила служебного поведения, если они не приняли меры по недопущению таких действий или бездействия.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</w:p>
    <w:p w:rsidR="00EA4B30" w:rsidRPr="00EC1220" w:rsidRDefault="00EA4B30" w:rsidP="00EA4B30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center"/>
        <w:rPr>
          <w:b/>
          <w:bCs/>
          <w:sz w:val="24"/>
          <w:szCs w:val="24"/>
          <w:lang w:eastAsia="en-US"/>
        </w:rPr>
      </w:pPr>
      <w:r w:rsidRPr="00EC1220">
        <w:rPr>
          <w:b/>
          <w:bCs/>
          <w:sz w:val="24"/>
          <w:szCs w:val="24"/>
          <w:lang w:eastAsia="en-US"/>
        </w:rPr>
        <w:lastRenderedPageBreak/>
        <w:t>СТАНДАРТ АНТИКОРРУПЦИОННОГО ПОВЕДЕНИЯ МУНИЦИПАЛЬНОГО СЛУЖАЩЕГО: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3.1. Муниципальные служащие обязаны противодействовать проявлениям коррупции и предпринимать меры по профилактике коррупции в порядке, установленном нормативными правовыми актами Российской Федерации и Ленинградской области.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3.2. Муниципальные служащие обязаны:</w:t>
      </w:r>
    </w:p>
    <w:p w:rsidR="00EA4B30" w:rsidRPr="00EC1220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законы и иные нормативные правовые акты Ленинградской области, устав муниципального образования и иные муниципальные правовые акты и обеспечивать</w:t>
      </w:r>
      <w:r w:rsidR="007F4F6F">
        <w:rPr>
          <w:sz w:val="24"/>
          <w:szCs w:val="24"/>
          <w:lang w:eastAsia="en-US"/>
        </w:rPr>
        <w:t xml:space="preserve"> </w:t>
      </w:r>
      <w:r w:rsidRPr="00EC1220">
        <w:rPr>
          <w:sz w:val="24"/>
          <w:szCs w:val="24"/>
          <w:lang w:eastAsia="en-US"/>
        </w:rPr>
        <w:t>их исполнение.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уведомлять в письменной форме своего непосредственного начальника о наличии или возможности наличия у него личной заинтересованности при исполнении им должностных обязанностей, которая может привести к конфликту интересов, и принимать меры по предотвращению подобного конфликта;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представлять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супруга (супруги) и несовершеннолетних детей в соответствии с законодательством Российской Федерации и Ленинградской области;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сообщать представителю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предварительно уведомлять представителя нанимателя о намерении выполнять иную оплачиваемую работу;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получать письменное разрешение представителя нанимателя: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 xml:space="preserve">- на занятие оплачиваемой деятельностью, финансируемой </w:t>
      </w:r>
      <w:proofErr w:type="gramStart"/>
      <w:r w:rsidRPr="00EC1220">
        <w:rPr>
          <w:sz w:val="24"/>
          <w:szCs w:val="24"/>
          <w:lang w:eastAsia="en-US"/>
        </w:rPr>
        <w:t>исключительно  за</w:t>
      </w:r>
      <w:proofErr w:type="gramEnd"/>
      <w:r w:rsidRPr="00EC1220">
        <w:rPr>
          <w:sz w:val="24"/>
          <w:szCs w:val="24"/>
          <w:lang w:eastAsia="en-US"/>
        </w:rPr>
        <w:t xml:space="preserve">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РФ или законодательством Российской Федерации, Ленинградской области;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 xml:space="preserve">- на принятие наград, почетных и </w:t>
      </w:r>
      <w:proofErr w:type="gramStart"/>
      <w:r w:rsidRPr="00EC1220">
        <w:rPr>
          <w:sz w:val="24"/>
          <w:szCs w:val="24"/>
          <w:lang w:eastAsia="en-US"/>
        </w:rPr>
        <w:t>специальных  званий</w:t>
      </w:r>
      <w:proofErr w:type="gramEnd"/>
      <w:r w:rsidRPr="00EC1220">
        <w:rPr>
          <w:sz w:val="24"/>
          <w:szCs w:val="24"/>
          <w:lang w:eastAsia="en-US"/>
        </w:rPr>
        <w:t xml:space="preserve"> 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должностные обязанности муниципального служащего входит взаимодействие с указанными организациями и объединениями;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передавать принадлежащие муниципальному служащему ценные бумаги, акции (доли участия, паи в уставных (складочных) капиталах организаций) в доверительное управление в соответствии с законодательством Российской Федерации в случаях, если владение ими может привести к конфликту интересов;</w:t>
      </w:r>
    </w:p>
    <w:p w:rsidR="00EA4B30" w:rsidRPr="00EC1220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 xml:space="preserve">- беречь </w:t>
      </w:r>
      <w:proofErr w:type="gramStart"/>
      <w:r w:rsidRPr="00EC1220">
        <w:rPr>
          <w:sz w:val="24"/>
          <w:szCs w:val="24"/>
          <w:lang w:eastAsia="en-US"/>
        </w:rPr>
        <w:t>и  использовать</w:t>
      </w:r>
      <w:proofErr w:type="gramEnd"/>
      <w:r w:rsidRPr="00EC1220">
        <w:rPr>
          <w:sz w:val="24"/>
          <w:szCs w:val="24"/>
          <w:lang w:eastAsia="en-US"/>
        </w:rPr>
        <w:t xml:space="preserve">  средства  материально-технического  и иного обеспечения,</w:t>
      </w:r>
      <w:r w:rsidR="007F4F6F">
        <w:rPr>
          <w:sz w:val="24"/>
          <w:szCs w:val="24"/>
          <w:lang w:eastAsia="en-US"/>
        </w:rPr>
        <w:t xml:space="preserve"> </w:t>
      </w:r>
      <w:r w:rsidRPr="00EC1220">
        <w:rPr>
          <w:sz w:val="24"/>
          <w:szCs w:val="24"/>
          <w:lang w:eastAsia="en-US"/>
        </w:rPr>
        <w:t>другое государственное или муниципальное имущество только в связи с исполнением должностных обязанностей.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3.3. Муниципальный служащий обязан уведомлять представителя нанимателя, органы прокуратуры Российской Федерации или другие государственные органы обо всех случаях обращения к нему каких-либо лиц в целях склонения к совершению коррупционных правонарушений.</w:t>
      </w:r>
    </w:p>
    <w:p w:rsidR="00EA4B30" w:rsidRPr="00EC1220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Уведомление о фактах обращения в целях склонения к совершению коррупционных</w:t>
      </w:r>
      <w:r w:rsidR="007F4F6F">
        <w:rPr>
          <w:sz w:val="24"/>
          <w:szCs w:val="24"/>
          <w:lang w:eastAsia="en-US"/>
        </w:rPr>
        <w:t xml:space="preserve"> </w:t>
      </w:r>
      <w:r w:rsidRPr="00EC1220">
        <w:rPr>
          <w:sz w:val="24"/>
          <w:szCs w:val="24"/>
          <w:lang w:eastAsia="en-US"/>
        </w:rPr>
        <w:t>правонарушений, за исключением случаев, когда по данным фактам проведена или проводится проверка, является должностной обязанностью муниципального служащего.</w:t>
      </w:r>
    </w:p>
    <w:p w:rsidR="00EA4B30" w:rsidRPr="00EC1220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3.4. Муниципальному служащему запрещается получать в связи с исполнением им должностных обязанностей вознаграждения от физических и юридических лиц (подарки,</w:t>
      </w:r>
      <w:r w:rsidR="007F4F6F">
        <w:rPr>
          <w:sz w:val="24"/>
          <w:szCs w:val="24"/>
          <w:lang w:eastAsia="en-US"/>
        </w:rPr>
        <w:t xml:space="preserve"> </w:t>
      </w:r>
      <w:r w:rsidRPr="00EC1220">
        <w:rPr>
          <w:sz w:val="24"/>
          <w:szCs w:val="24"/>
          <w:lang w:eastAsia="en-US"/>
        </w:rPr>
        <w:t>денежное вознаграждение, ссуды, услуги материального характера, плату за развлечения, отдых, за пользование транспортом и иные вознаграждения).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lastRenderedPageBreak/>
        <w:t>3.5. Подарки, полученные муниципальным служащим органа местного самоуправления в связи с протокольными мероприятиями, служебными командировками и другими официальными мероприятиями, признаются соответственно собственностью органа местного самоуправления и передаются муниципальным служащим по акту в орган местного самоуправления, где он замещает должность муниципальной службы, за исключением случаев, установленных законодательством Российской Федерации и Ленинградской области.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 xml:space="preserve">3.6. При наличии </w:t>
      </w:r>
      <w:proofErr w:type="gramStart"/>
      <w:r w:rsidRPr="00EC1220">
        <w:rPr>
          <w:sz w:val="24"/>
          <w:szCs w:val="24"/>
          <w:lang w:eastAsia="en-US"/>
        </w:rPr>
        <w:t>близкого  родства</w:t>
      </w:r>
      <w:proofErr w:type="gramEnd"/>
      <w:r w:rsidRPr="00EC1220">
        <w:rPr>
          <w:sz w:val="24"/>
          <w:szCs w:val="24"/>
          <w:lang w:eastAsia="en-US"/>
        </w:rPr>
        <w:t xml:space="preserve">  или  свойства (родители, супруги, дети, братья, сестры, а также братья, сестры, родители и дети супругов) между муниципальными служащими, замещающими должности муниципальной службы, связанные отношениями непосредственной подчиненности или подконтрольности, один из них обязан отказаться от замещения соответствующей должности муниципальной службы путем увольнения с муниципальной службы или перевода на другую должность муниципальной службы.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EC1220">
        <w:rPr>
          <w:b/>
          <w:bCs/>
          <w:sz w:val="24"/>
          <w:szCs w:val="24"/>
          <w:lang w:eastAsia="en-US"/>
        </w:rPr>
        <w:t>4. ОБЩИЕ ПРАВИЛА ПРОФЕССИОНАЛЬНОЙ СЛУЖЕБНОЙ ЭТИКИ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EC1220">
        <w:rPr>
          <w:b/>
          <w:bCs/>
          <w:sz w:val="24"/>
          <w:szCs w:val="24"/>
          <w:lang w:eastAsia="en-US"/>
        </w:rPr>
        <w:t>МУНИЦИПАЛЬНЫХ СЛУЖАЩИХ.</w:t>
      </w:r>
    </w:p>
    <w:p w:rsidR="00EA4B30" w:rsidRPr="00EC1220" w:rsidRDefault="00EA4B30" w:rsidP="007F4F6F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4.1. В служебном поведении муниципальному служащему необходимо исходить из</w:t>
      </w:r>
      <w:r w:rsidR="007F4F6F">
        <w:rPr>
          <w:sz w:val="24"/>
          <w:szCs w:val="24"/>
          <w:lang w:eastAsia="en-US"/>
        </w:rPr>
        <w:t xml:space="preserve"> </w:t>
      </w:r>
      <w:r w:rsidRPr="00EC1220">
        <w:rPr>
          <w:sz w:val="24"/>
          <w:szCs w:val="24"/>
          <w:lang w:eastAsia="en-US"/>
        </w:rPr>
        <w:t>конституционных положений о том, что человек, его права и свободы являются высшей ценностью и каждый гражданин имеет право на неприкосновенность частной жизни, личную и семейную тайну, защиту чести, достоинства, своего доброго имени.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4.2. В служебном поведении муниципальный служащий воздерживается от: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любого вида высказываний и действий дискриминационного характера по признакам пола, возраста, расы, национальности, языка, гражданства, социального, имущественного или семейного положения, политических и религиозных предпочтений;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грубости, проявлений пренебрежительного тона, заносчивости, предвзятых замечаний, предъявления неправомерных, незаслуженных обвинений;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- угроз, оскорбительных выражений или реплик, действий, препятствующих нормальному общению или провоцирующих противоправное поведение;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4.3.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Муниципальные служащие должны быть вежливыми, доброжелательными, корректными, внимательными и проявлять терпимость в общении с гражданами и коллегами.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 xml:space="preserve">4.4. Муниципальному служащему при </w:t>
      </w:r>
      <w:proofErr w:type="gramStart"/>
      <w:r w:rsidRPr="00EC1220">
        <w:rPr>
          <w:sz w:val="24"/>
          <w:szCs w:val="24"/>
          <w:lang w:eastAsia="en-US"/>
        </w:rPr>
        <w:t>проведении  проверки</w:t>
      </w:r>
      <w:proofErr w:type="gramEnd"/>
      <w:r w:rsidRPr="00EC1220">
        <w:rPr>
          <w:sz w:val="24"/>
          <w:szCs w:val="24"/>
          <w:lang w:eastAsia="en-US"/>
        </w:rPr>
        <w:t xml:space="preserve"> не  следует  вступать в такие отношения с руководством и сотрудниками проверяемой организации, которые могут его скомпрометировать или повлиять на его способность действовать независимо и объективно.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4.5. Муниципальный служащий не должен использовать свой официальный статус в интересах третьей стороны.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 xml:space="preserve">4.6. Внешний вид </w:t>
      </w:r>
      <w:proofErr w:type="gramStart"/>
      <w:r w:rsidRPr="00EC1220">
        <w:rPr>
          <w:sz w:val="24"/>
          <w:szCs w:val="24"/>
          <w:lang w:eastAsia="en-US"/>
        </w:rPr>
        <w:t>муниципального  служащего</w:t>
      </w:r>
      <w:proofErr w:type="gramEnd"/>
      <w:r w:rsidRPr="00EC1220">
        <w:rPr>
          <w:sz w:val="24"/>
          <w:szCs w:val="24"/>
          <w:lang w:eastAsia="en-US"/>
        </w:rPr>
        <w:t xml:space="preserve">  при  исполнении  им 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и органам местного самоуправления, соответствовать общепринятому деловому стилю, который отличают официальность, сдержанность, традиционность, аккуратность.</w:t>
      </w:r>
    </w:p>
    <w:p w:rsidR="00EA4B30" w:rsidRPr="00EC1220" w:rsidRDefault="00EA4B30" w:rsidP="00EA4B3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EC1220">
        <w:rPr>
          <w:b/>
          <w:bCs/>
          <w:sz w:val="24"/>
          <w:szCs w:val="24"/>
          <w:lang w:eastAsia="en-US"/>
        </w:rPr>
        <w:t>5. КОНФЛИКТНЫЕ СИТУАЦИИ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5.1. Муниципальный служащий должен вести себя достойно, действовать в строгом соответствии с законодательством Российской Федерации и Ленинградской области, своей должностной инструкцией, а также нормами настоящего Кодекса.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5.2. Муниципальный служащий при выполнении своих должностных обязанностей не должен допускать возникновения конфликтных ситуаций.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lastRenderedPageBreak/>
        <w:t>5.3. В случае, если муниципальному служащему не удалось избежать конфликтной ситуации, ему необходимо обсудить проблему конфликта с непосредственным руководителем.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Если непосредственный руководитель не может разрешить проблему или оказывается сам вовлечен в конфликтную ситуацию, муниципальному служащему следует уведомить об этом вышестоящего руководителя.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  <w:lang w:eastAsia="en-US"/>
        </w:rPr>
      </w:pPr>
      <w:r w:rsidRPr="00EC1220">
        <w:rPr>
          <w:b/>
          <w:bCs/>
          <w:sz w:val="24"/>
          <w:szCs w:val="24"/>
          <w:lang w:eastAsia="en-US"/>
        </w:rPr>
        <w:t>6. ОТВЕТСТВЕННОСТЬ ЗА НАРУШЕНИЕ ПОЛОЖЕНИЙ КОДЕКСА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6.1. Нарушение муниципальным служащим положений настоящего Кодекса подлежит моральному осуждению на заседании комиссии по соблюдению</w:t>
      </w:r>
      <w:r w:rsidRPr="00EC1220">
        <w:rPr>
          <w:b/>
          <w:sz w:val="24"/>
          <w:szCs w:val="24"/>
          <w:lang w:eastAsia="en-US"/>
        </w:rPr>
        <w:t xml:space="preserve"> </w:t>
      </w:r>
      <w:r w:rsidRPr="00EC1220">
        <w:rPr>
          <w:sz w:val="24"/>
          <w:szCs w:val="24"/>
          <w:lang w:eastAsia="en-US"/>
        </w:rPr>
        <w:t xml:space="preserve">требований к служебному поведению муниципальных служащих и урегулированию конфликта  интересов администрации муниципального образования </w:t>
      </w:r>
      <w:proofErr w:type="spellStart"/>
      <w:r w:rsidRPr="00EC1220">
        <w:rPr>
          <w:bCs/>
          <w:sz w:val="24"/>
          <w:szCs w:val="24"/>
          <w:lang w:eastAsia="en-US"/>
        </w:rPr>
        <w:t>Лаголовское</w:t>
      </w:r>
      <w:proofErr w:type="spellEnd"/>
      <w:r w:rsidRPr="00EC1220">
        <w:rPr>
          <w:bCs/>
          <w:sz w:val="24"/>
          <w:szCs w:val="24"/>
          <w:lang w:eastAsia="en-US"/>
        </w:rPr>
        <w:t xml:space="preserve"> сельское поселение</w:t>
      </w:r>
      <w:r w:rsidRPr="00EC1220">
        <w:rPr>
          <w:sz w:val="24"/>
          <w:szCs w:val="24"/>
          <w:lang w:eastAsia="en-US"/>
        </w:rPr>
        <w:t>,  а  в  случаях,  предусмотренных законодательством Российской Федерации и Ленинградской области, нарушение положений Кодекса влечет применение к муниципальному служащему мер юридической ответственности.</w:t>
      </w:r>
    </w:p>
    <w:p w:rsidR="00EA4B30" w:rsidRPr="00EC1220" w:rsidRDefault="00EA4B30" w:rsidP="00EA4B30">
      <w:pPr>
        <w:autoSpaceDE w:val="0"/>
        <w:autoSpaceDN w:val="0"/>
        <w:adjustRightInd w:val="0"/>
        <w:ind w:firstLine="709"/>
        <w:jc w:val="both"/>
        <w:rPr>
          <w:sz w:val="24"/>
          <w:szCs w:val="24"/>
          <w:lang w:eastAsia="en-US"/>
        </w:rPr>
      </w:pPr>
      <w:r w:rsidRPr="00EC1220">
        <w:rPr>
          <w:sz w:val="24"/>
          <w:szCs w:val="24"/>
          <w:lang w:eastAsia="en-US"/>
        </w:rPr>
        <w:t>6.2. При проведении аттестации, формировании кадрового резерва на муниципальной службе, а также при наложении дисциплинарных взысканий учитывается соблюдение муниципальным служащим норм Кодекса.</w:t>
      </w:r>
    </w:p>
    <w:p w:rsidR="00EA4B30" w:rsidRDefault="00EA4B30" w:rsidP="003F5B94">
      <w:pPr>
        <w:rPr>
          <w:b/>
          <w:sz w:val="24"/>
          <w:szCs w:val="24"/>
        </w:rPr>
      </w:pPr>
      <w:bookmarkStart w:id="0" w:name="_GoBack"/>
      <w:bookmarkEnd w:id="0"/>
    </w:p>
    <w:sectPr w:rsidR="00EA4B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470033"/>
    <w:multiLevelType w:val="hybridMultilevel"/>
    <w:tmpl w:val="83A23EB0"/>
    <w:lvl w:ilvl="0" w:tplc="E4A4E5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081511E"/>
    <w:multiLevelType w:val="hybridMultilevel"/>
    <w:tmpl w:val="52B09028"/>
    <w:lvl w:ilvl="0" w:tplc="5664D6F0">
      <w:start w:val="1"/>
      <w:numFmt w:val="decimal"/>
      <w:lvlText w:val="%1."/>
      <w:lvlJc w:val="left"/>
      <w:pPr>
        <w:ind w:left="1653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 w15:restartNumberingAfterBreak="0">
    <w:nsid w:val="6EDD54D5"/>
    <w:multiLevelType w:val="hybridMultilevel"/>
    <w:tmpl w:val="52B09028"/>
    <w:lvl w:ilvl="0" w:tplc="5664D6F0">
      <w:start w:val="1"/>
      <w:numFmt w:val="decimal"/>
      <w:lvlText w:val="%1."/>
      <w:lvlJc w:val="left"/>
      <w:pPr>
        <w:ind w:left="1653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B30"/>
    <w:rsid w:val="003F5B94"/>
    <w:rsid w:val="004520BA"/>
    <w:rsid w:val="007F4F6F"/>
    <w:rsid w:val="00B6201C"/>
    <w:rsid w:val="00C67B13"/>
    <w:rsid w:val="00D566C3"/>
    <w:rsid w:val="00EA4B30"/>
    <w:rsid w:val="00EB74CE"/>
    <w:rsid w:val="00F1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DDAC35-9F22-419F-9B4D-BBF8AF74F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B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A4B3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A4B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"/>
    <w:basedOn w:val="a"/>
    <w:rsid w:val="00EA4B3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EA4B3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A4B30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F16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2838</Words>
  <Characters>16180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lag-user</dc:creator>
  <cp:keywords/>
  <dc:description/>
  <cp:lastModifiedBy>lag-user</cp:lastModifiedBy>
  <cp:revision>2</cp:revision>
  <cp:lastPrinted>2019-11-28T08:17:00Z</cp:lastPrinted>
  <dcterms:created xsi:type="dcterms:W3CDTF">2020-06-18T11:26:00Z</dcterms:created>
  <dcterms:modified xsi:type="dcterms:W3CDTF">2020-06-18T11:26:00Z</dcterms:modified>
</cp:coreProperties>
</file>