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22C" w:rsidRPr="00220E81" w:rsidRDefault="00B941E4" w:rsidP="0095222C">
      <w:pPr>
        <w:jc w:val="center"/>
        <w:rPr>
          <w:b/>
          <w:sz w:val="22"/>
          <w:szCs w:val="22"/>
        </w:rPr>
      </w:pPr>
      <w:r>
        <w:rPr>
          <w:b/>
          <w:noProof/>
          <w:sz w:val="22"/>
          <w:szCs w:val="22"/>
        </w:rPr>
        <w:drawing>
          <wp:inline distT="0" distB="0" distL="0" distR="0">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Default="0095222C" w:rsidP="0095222C"/>
    <w:p w:rsidR="0095222C" w:rsidRPr="003106E2" w:rsidRDefault="0095222C" w:rsidP="0095222C">
      <w:pPr>
        <w:jc w:val="cente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95222C" w:rsidP="0095222C">
      <w:pPr>
        <w:jc w:val="center"/>
        <w:rPr>
          <w:b/>
          <w:sz w:val="26"/>
          <w:szCs w:val="26"/>
        </w:rPr>
      </w:pPr>
      <w:r w:rsidRPr="001905BF">
        <w:rPr>
          <w:b/>
          <w:sz w:val="26"/>
          <w:szCs w:val="26"/>
        </w:rPr>
        <w:t>ЛАГОЛОВСКОЕ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A9050A" w:rsidRDefault="00AA4ED9" w:rsidP="00A9050A">
      <w:pPr>
        <w:jc w:val="both"/>
        <w:rPr>
          <w:b/>
          <w:sz w:val="28"/>
          <w:szCs w:val="28"/>
        </w:rPr>
      </w:pPr>
      <w:r>
        <w:rPr>
          <w:sz w:val="24"/>
          <w:szCs w:val="24"/>
        </w:rPr>
        <w:t>«19» июля</w:t>
      </w:r>
      <w:r w:rsidR="007E26D5">
        <w:rPr>
          <w:sz w:val="24"/>
          <w:szCs w:val="24"/>
        </w:rPr>
        <w:t xml:space="preserve"> </w:t>
      </w:r>
      <w:r w:rsidR="00090B23">
        <w:rPr>
          <w:sz w:val="24"/>
          <w:szCs w:val="24"/>
        </w:rPr>
        <w:t xml:space="preserve"> </w:t>
      </w:r>
      <w:r>
        <w:rPr>
          <w:sz w:val="24"/>
          <w:szCs w:val="24"/>
        </w:rPr>
        <w:t>2021</w:t>
      </w:r>
      <w:r w:rsidR="0095222C" w:rsidRPr="003106E2">
        <w:rPr>
          <w:sz w:val="24"/>
          <w:szCs w:val="24"/>
        </w:rPr>
        <w:t xml:space="preserve"> г.    </w:t>
      </w:r>
      <w:r w:rsidR="0095222C">
        <w:rPr>
          <w:sz w:val="24"/>
          <w:szCs w:val="24"/>
        </w:rPr>
        <w:t xml:space="preserve">  </w:t>
      </w:r>
      <w:r w:rsidR="0095222C" w:rsidRPr="003106E2">
        <w:rPr>
          <w:sz w:val="24"/>
          <w:szCs w:val="24"/>
        </w:rPr>
        <w:t xml:space="preserve">                       </w:t>
      </w:r>
      <w:r w:rsidR="0095222C">
        <w:rPr>
          <w:sz w:val="24"/>
          <w:szCs w:val="24"/>
        </w:rPr>
        <w:t xml:space="preserve">                      </w:t>
      </w:r>
      <w:r w:rsidR="0095222C" w:rsidRPr="003106E2">
        <w:rPr>
          <w:sz w:val="24"/>
          <w:szCs w:val="24"/>
        </w:rPr>
        <w:t xml:space="preserve">                                                 </w:t>
      </w:r>
      <w:r w:rsidR="0043672E">
        <w:rPr>
          <w:sz w:val="24"/>
          <w:szCs w:val="24"/>
        </w:rPr>
        <w:t xml:space="preserve">         </w:t>
      </w:r>
      <w:r w:rsidR="00A9050A">
        <w:rPr>
          <w:sz w:val="24"/>
          <w:szCs w:val="24"/>
        </w:rPr>
        <w:t xml:space="preserve">№ </w:t>
      </w:r>
      <w:r>
        <w:rPr>
          <w:sz w:val="24"/>
          <w:szCs w:val="24"/>
        </w:rPr>
        <w:t>43/2</w:t>
      </w:r>
    </w:p>
    <w:p w:rsidR="005E5C9A" w:rsidRPr="004A108F" w:rsidRDefault="005E5C9A" w:rsidP="005E5C9A">
      <w:pPr>
        <w:rPr>
          <w:sz w:val="24"/>
          <w:szCs w:val="24"/>
        </w:rPr>
      </w:pPr>
    </w:p>
    <w:tbl>
      <w:tblPr>
        <w:tblW w:w="10701" w:type="dxa"/>
        <w:tblLook w:val="01E0" w:firstRow="1" w:lastRow="1" w:firstColumn="1" w:lastColumn="1" w:noHBand="0" w:noVBand="0"/>
      </w:tblPr>
      <w:tblGrid>
        <w:gridCol w:w="5914"/>
        <w:gridCol w:w="4787"/>
      </w:tblGrid>
      <w:tr w:rsidR="005E5C9A" w:rsidRPr="00DA5743" w:rsidTr="001905BF">
        <w:trPr>
          <w:trHeight w:val="713"/>
        </w:trPr>
        <w:tc>
          <w:tcPr>
            <w:tcW w:w="5914" w:type="dxa"/>
          </w:tcPr>
          <w:p w:rsidR="007E26D5" w:rsidRPr="001905BF" w:rsidRDefault="00090B23" w:rsidP="007E26D5">
            <w:pPr>
              <w:jc w:val="both"/>
              <w:rPr>
                <w:i/>
                <w:sz w:val="22"/>
                <w:szCs w:val="22"/>
              </w:rPr>
            </w:pPr>
            <w:r w:rsidRPr="00090B23">
              <w:rPr>
                <w:i/>
                <w:sz w:val="24"/>
                <w:szCs w:val="24"/>
              </w:rPr>
              <w:t>«</w:t>
            </w:r>
            <w:r w:rsidR="00AA4ED9">
              <w:rPr>
                <w:i/>
                <w:sz w:val="24"/>
                <w:szCs w:val="24"/>
              </w:rPr>
              <w:t>Об утверждении Положения о Механизме оперативно-диспетчерского управления в системе теплоснабжения на территории муниципального образования Лаголовское сельское поселение Ломоносовского муниципального района Ленинградской области</w:t>
            </w:r>
            <w:r w:rsidR="007E26D5" w:rsidRPr="001905BF">
              <w:rPr>
                <w:i/>
                <w:sz w:val="22"/>
                <w:szCs w:val="22"/>
              </w:rPr>
              <w:t>»</w:t>
            </w:r>
          </w:p>
          <w:p w:rsidR="005E5C9A" w:rsidRPr="00DA5743" w:rsidRDefault="005E5C9A" w:rsidP="00CC665A">
            <w:pPr>
              <w:jc w:val="both"/>
              <w:rPr>
                <w:i/>
                <w:sz w:val="24"/>
                <w:szCs w:val="24"/>
              </w:rPr>
            </w:pPr>
            <w:bookmarkStart w:id="0" w:name="_GoBack"/>
            <w:bookmarkEnd w:id="0"/>
          </w:p>
        </w:tc>
        <w:tc>
          <w:tcPr>
            <w:tcW w:w="4787" w:type="dxa"/>
          </w:tcPr>
          <w:p w:rsidR="005E5C9A" w:rsidRPr="00DA5743" w:rsidRDefault="005E5C9A" w:rsidP="00CC665A">
            <w:pPr>
              <w:rPr>
                <w:i/>
                <w:sz w:val="24"/>
                <w:szCs w:val="24"/>
              </w:rPr>
            </w:pPr>
          </w:p>
        </w:tc>
      </w:tr>
    </w:tbl>
    <w:p w:rsidR="006B5896" w:rsidRPr="004A108F" w:rsidRDefault="006B5896" w:rsidP="002C6782">
      <w:pPr>
        <w:rPr>
          <w:sz w:val="24"/>
          <w:szCs w:val="24"/>
        </w:rPr>
      </w:pPr>
    </w:p>
    <w:tbl>
      <w:tblPr>
        <w:tblpPr w:leftFromText="180" w:rightFromText="180" w:vertAnchor="text" w:tblpY="1"/>
        <w:tblOverlap w:val="never"/>
        <w:tblW w:w="520" w:type="dxa"/>
        <w:tblLook w:val="01E0" w:firstRow="1" w:lastRow="1" w:firstColumn="1" w:lastColumn="1" w:noHBand="0" w:noVBand="0"/>
      </w:tblPr>
      <w:tblGrid>
        <w:gridCol w:w="286"/>
        <w:gridCol w:w="234"/>
      </w:tblGrid>
      <w:tr w:rsidR="00CC147D" w:rsidRPr="00E334FB" w:rsidTr="00C43FF8">
        <w:trPr>
          <w:trHeight w:val="80"/>
        </w:trPr>
        <w:tc>
          <w:tcPr>
            <w:tcW w:w="286" w:type="dxa"/>
          </w:tcPr>
          <w:p w:rsidR="004A108F" w:rsidRPr="005E5C9A" w:rsidRDefault="004A108F" w:rsidP="00C43FF8">
            <w:pPr>
              <w:jc w:val="both"/>
              <w:rPr>
                <w:sz w:val="24"/>
                <w:szCs w:val="24"/>
              </w:rPr>
            </w:pPr>
          </w:p>
        </w:tc>
        <w:tc>
          <w:tcPr>
            <w:tcW w:w="234" w:type="dxa"/>
          </w:tcPr>
          <w:p w:rsidR="00CC147D" w:rsidRPr="00E334FB" w:rsidRDefault="00CC147D" w:rsidP="00C43FF8">
            <w:pPr>
              <w:rPr>
                <w:i/>
                <w:sz w:val="24"/>
                <w:szCs w:val="24"/>
              </w:rPr>
            </w:pPr>
          </w:p>
        </w:tc>
      </w:tr>
    </w:tbl>
    <w:p w:rsidR="000D5F2A" w:rsidRPr="00FE00F9" w:rsidRDefault="00C43FF8" w:rsidP="00AA4ED9">
      <w:pPr>
        <w:pStyle w:val="Standard"/>
        <w:jc w:val="both"/>
        <w:rPr>
          <w:lang w:val="ru-RU"/>
        </w:rPr>
      </w:pPr>
      <w:r w:rsidRPr="000D5F2A">
        <w:rPr>
          <w:lang w:val="ru-RU"/>
        </w:rPr>
        <w:br w:type="textWrapping" w:clear="all"/>
      </w:r>
      <w:r w:rsidR="00AA4ED9">
        <w:rPr>
          <w:rStyle w:val="1"/>
          <w:sz w:val="28"/>
          <w:szCs w:val="28"/>
          <w:lang w:val="ru-RU"/>
        </w:rPr>
        <w:t xml:space="preserve">          </w:t>
      </w:r>
      <w:r w:rsidR="000D5F2A">
        <w:rPr>
          <w:rStyle w:val="1"/>
          <w:sz w:val="28"/>
          <w:szCs w:val="28"/>
          <w:lang w:val="ru-RU"/>
        </w:rPr>
        <w:t xml:space="preserve">В соответствии с Федеральным законом от 27.07.2010 № 190-ФЗ «О теплоснабжении», Правилами оценки готовности к отопительному периоду, утвержденными приказом Министерства энергетики Российской Федерации от 12.03.2013 № 103, в целях обеспечения устойчивого теплоснабжения на территории муниципального образования Лаголовское  сельское поселение, администрация   </w:t>
      </w:r>
    </w:p>
    <w:p w:rsidR="000D5F2A" w:rsidRDefault="000D5F2A" w:rsidP="000D5F2A">
      <w:pPr>
        <w:pStyle w:val="Standard"/>
        <w:jc w:val="center"/>
        <w:rPr>
          <w:rStyle w:val="1"/>
          <w:b/>
          <w:sz w:val="28"/>
          <w:szCs w:val="28"/>
          <w:lang w:val="ru-RU"/>
        </w:rPr>
      </w:pPr>
      <w:r>
        <w:rPr>
          <w:rStyle w:val="1"/>
          <w:b/>
          <w:sz w:val="28"/>
          <w:szCs w:val="28"/>
          <w:lang w:val="ru-RU"/>
        </w:rPr>
        <w:t>ПОСТАНОВЛЯЕТ</w:t>
      </w:r>
      <w:r>
        <w:rPr>
          <w:rStyle w:val="1"/>
          <w:b/>
          <w:sz w:val="28"/>
          <w:szCs w:val="28"/>
        </w:rPr>
        <w:t>:</w:t>
      </w:r>
    </w:p>
    <w:p w:rsidR="000D5F2A" w:rsidRPr="000D5F2A" w:rsidRDefault="000D5F2A" w:rsidP="000D5F2A">
      <w:pPr>
        <w:pStyle w:val="Standard"/>
        <w:jc w:val="center"/>
        <w:rPr>
          <w:lang w:val="ru-RU"/>
        </w:rPr>
      </w:pPr>
    </w:p>
    <w:p w:rsidR="000D5F2A" w:rsidRPr="000D5F2A" w:rsidRDefault="000D5F2A" w:rsidP="000D5F2A">
      <w:pPr>
        <w:pStyle w:val="ConsPlusNormal"/>
        <w:widowControl/>
        <w:numPr>
          <w:ilvl w:val="0"/>
          <w:numId w:val="10"/>
        </w:numPr>
        <w:tabs>
          <w:tab w:val="left" w:pos="-4140"/>
        </w:tabs>
        <w:jc w:val="both"/>
        <w:rPr>
          <w:rStyle w:val="1"/>
        </w:rPr>
      </w:pPr>
      <w:r>
        <w:rPr>
          <w:rStyle w:val="1"/>
          <w:rFonts w:ascii="Times New Roman" w:hAnsi="Times New Roman" w:cs="Times New Roman"/>
          <w:sz w:val="28"/>
          <w:szCs w:val="28"/>
        </w:rPr>
        <w:t>Утвердить</w:t>
      </w:r>
      <w:r w:rsidR="00AA4ED9">
        <w:rPr>
          <w:rStyle w:val="1"/>
          <w:rFonts w:ascii="Times New Roman" w:hAnsi="Times New Roman" w:cs="Times New Roman"/>
          <w:sz w:val="28"/>
          <w:szCs w:val="28"/>
        </w:rPr>
        <w:t xml:space="preserve"> Положение о Механизме </w:t>
      </w:r>
      <w:r>
        <w:rPr>
          <w:rStyle w:val="1"/>
          <w:rFonts w:ascii="Times New Roman" w:hAnsi="Times New Roman" w:cs="Times New Roman"/>
          <w:sz w:val="28"/>
          <w:szCs w:val="28"/>
        </w:rPr>
        <w:t xml:space="preserve">оперативно-диспетчерского управления в системе теплоснабжения на территории муниципального образования Лаголовское сельское поселение </w:t>
      </w:r>
      <w:proofErr w:type="spellStart"/>
      <w:r>
        <w:rPr>
          <w:rStyle w:val="1"/>
          <w:rFonts w:ascii="Times New Roman" w:hAnsi="Times New Roman" w:cs="Times New Roman"/>
          <w:sz w:val="28"/>
          <w:szCs w:val="28"/>
        </w:rPr>
        <w:t>Ломоносвского</w:t>
      </w:r>
      <w:proofErr w:type="spellEnd"/>
      <w:r>
        <w:rPr>
          <w:rStyle w:val="1"/>
          <w:rFonts w:ascii="Times New Roman" w:hAnsi="Times New Roman" w:cs="Times New Roman"/>
          <w:sz w:val="28"/>
          <w:szCs w:val="28"/>
        </w:rPr>
        <w:t xml:space="preserve"> муниципального района Ленинградской области (приложение).</w:t>
      </w:r>
    </w:p>
    <w:p w:rsidR="000D5F2A" w:rsidRPr="000D5F2A" w:rsidRDefault="000D5F2A" w:rsidP="000D5F2A">
      <w:pPr>
        <w:pStyle w:val="ConsPlusNormal"/>
        <w:widowControl/>
        <w:numPr>
          <w:ilvl w:val="0"/>
          <w:numId w:val="10"/>
        </w:numPr>
        <w:tabs>
          <w:tab w:val="left" w:pos="-4140"/>
        </w:tabs>
        <w:jc w:val="both"/>
        <w:rPr>
          <w:rFonts w:ascii="Times New Roman" w:hAnsi="Times New Roman" w:cs="Times New Roman"/>
          <w:sz w:val="28"/>
          <w:szCs w:val="28"/>
        </w:rPr>
      </w:pPr>
      <w:r w:rsidRPr="000D5F2A">
        <w:rPr>
          <w:rFonts w:ascii="Times New Roman" w:hAnsi="Times New Roman" w:cs="Times New Roman"/>
          <w:sz w:val="28"/>
          <w:szCs w:val="28"/>
        </w:rPr>
        <w:t xml:space="preserve">Настоящее постановление вступает в силу с момента подписания, подлежит официальному опубликованию (обнародованию) на официальном сайте </w:t>
      </w:r>
      <w:proofErr w:type="spellStart"/>
      <w:r w:rsidRPr="000D5F2A">
        <w:rPr>
          <w:rFonts w:ascii="Times New Roman" w:hAnsi="Times New Roman" w:cs="Times New Roman"/>
          <w:sz w:val="28"/>
          <w:szCs w:val="28"/>
        </w:rPr>
        <w:t>Лаголовского</w:t>
      </w:r>
      <w:proofErr w:type="spellEnd"/>
      <w:r w:rsidRPr="000D5F2A">
        <w:rPr>
          <w:rFonts w:ascii="Times New Roman" w:hAnsi="Times New Roman" w:cs="Times New Roman"/>
          <w:sz w:val="28"/>
          <w:szCs w:val="28"/>
        </w:rPr>
        <w:t xml:space="preserve"> сельского поселения по адресу: </w:t>
      </w:r>
      <w:hyperlink r:id="rId9" w:history="1">
        <w:r w:rsidRPr="000D5F2A">
          <w:rPr>
            <w:rStyle w:val="aa"/>
            <w:rFonts w:ascii="Times New Roman" w:hAnsi="Times New Roman"/>
            <w:sz w:val="28"/>
            <w:szCs w:val="28"/>
          </w:rPr>
          <w:t>http://www.lagolovo.org/</w:t>
        </w:r>
      </w:hyperlink>
    </w:p>
    <w:p w:rsidR="000D5F2A" w:rsidRPr="000D5F2A" w:rsidRDefault="000D5F2A" w:rsidP="000D5F2A">
      <w:pPr>
        <w:pStyle w:val="11"/>
        <w:tabs>
          <w:tab w:val="left" w:pos="900"/>
          <w:tab w:val="left" w:pos="1080"/>
        </w:tabs>
        <w:spacing w:before="0" w:after="0"/>
        <w:ind w:firstLine="540"/>
        <w:jc w:val="both"/>
        <w:rPr>
          <w:rFonts w:cs="Times New Roman"/>
          <w:sz w:val="28"/>
          <w:szCs w:val="28"/>
          <w:lang w:val="ru-RU"/>
        </w:rPr>
      </w:pPr>
    </w:p>
    <w:p w:rsidR="001905BF" w:rsidRPr="001905BF" w:rsidRDefault="001905BF" w:rsidP="001905BF">
      <w:pPr>
        <w:tabs>
          <w:tab w:val="left" w:pos="-426"/>
          <w:tab w:val="left" w:pos="9355"/>
        </w:tabs>
        <w:ind w:right="-1"/>
        <w:jc w:val="both"/>
        <w:rPr>
          <w:sz w:val="22"/>
          <w:szCs w:val="22"/>
        </w:rPr>
      </w:pPr>
    </w:p>
    <w:p w:rsidR="007E26D5" w:rsidRPr="001905BF" w:rsidRDefault="007E26D5" w:rsidP="00C43FF8">
      <w:pPr>
        <w:tabs>
          <w:tab w:val="left" w:pos="-426"/>
          <w:tab w:val="left" w:pos="9355"/>
        </w:tabs>
        <w:ind w:right="-1"/>
        <w:jc w:val="both"/>
        <w:rPr>
          <w:sz w:val="22"/>
          <w:szCs w:val="22"/>
        </w:rPr>
      </w:pPr>
    </w:p>
    <w:p w:rsidR="0043672E" w:rsidRDefault="0043672E" w:rsidP="0043672E">
      <w:pPr>
        <w:tabs>
          <w:tab w:val="left" w:pos="-426"/>
        </w:tabs>
        <w:ind w:right="-1"/>
        <w:jc w:val="both"/>
        <w:rPr>
          <w:sz w:val="22"/>
          <w:szCs w:val="22"/>
        </w:rPr>
      </w:pPr>
    </w:p>
    <w:p w:rsidR="00E87BE6" w:rsidRPr="000D5F2A" w:rsidRDefault="0043672E" w:rsidP="0043672E">
      <w:pPr>
        <w:tabs>
          <w:tab w:val="left" w:pos="-426"/>
        </w:tabs>
        <w:ind w:right="-1"/>
        <w:jc w:val="both"/>
        <w:rPr>
          <w:sz w:val="28"/>
          <w:szCs w:val="28"/>
        </w:rPr>
      </w:pPr>
      <w:r w:rsidRPr="000D5F2A">
        <w:rPr>
          <w:sz w:val="28"/>
          <w:szCs w:val="28"/>
        </w:rPr>
        <w:t>Г</w:t>
      </w:r>
      <w:r w:rsidR="00E87BE6" w:rsidRPr="000D5F2A">
        <w:rPr>
          <w:sz w:val="28"/>
          <w:szCs w:val="28"/>
        </w:rPr>
        <w:t>лав</w:t>
      </w:r>
      <w:r w:rsidRPr="000D5F2A">
        <w:rPr>
          <w:sz w:val="28"/>
          <w:szCs w:val="28"/>
        </w:rPr>
        <w:t>а</w:t>
      </w:r>
      <w:r w:rsidR="00E87BE6" w:rsidRPr="000D5F2A">
        <w:rPr>
          <w:sz w:val="28"/>
          <w:szCs w:val="28"/>
        </w:rPr>
        <w:t xml:space="preserve"> местной администрации                                                                         </w:t>
      </w:r>
    </w:p>
    <w:p w:rsidR="00E87BE6" w:rsidRPr="000D5F2A" w:rsidRDefault="00E87BE6" w:rsidP="005E5C9A">
      <w:pPr>
        <w:jc w:val="both"/>
        <w:rPr>
          <w:sz w:val="28"/>
          <w:szCs w:val="28"/>
        </w:rPr>
      </w:pPr>
      <w:r w:rsidRPr="000D5F2A">
        <w:rPr>
          <w:sz w:val="28"/>
          <w:szCs w:val="28"/>
        </w:rPr>
        <w:t>муниципального образования</w:t>
      </w:r>
    </w:p>
    <w:p w:rsidR="008E1EE4" w:rsidRPr="001905BF" w:rsidRDefault="00E87BE6" w:rsidP="00C43FF8">
      <w:pPr>
        <w:jc w:val="both"/>
        <w:rPr>
          <w:sz w:val="22"/>
          <w:szCs w:val="22"/>
        </w:rPr>
      </w:pPr>
      <w:r w:rsidRPr="000D5F2A">
        <w:rPr>
          <w:sz w:val="28"/>
          <w:szCs w:val="28"/>
        </w:rPr>
        <w:t xml:space="preserve">Лаголовское сельское поселение                          </w:t>
      </w:r>
      <w:r w:rsidR="005E5C9A" w:rsidRPr="000D5F2A">
        <w:rPr>
          <w:sz w:val="28"/>
          <w:szCs w:val="28"/>
        </w:rPr>
        <w:t xml:space="preserve"> </w:t>
      </w:r>
      <w:r w:rsidRPr="000D5F2A">
        <w:rPr>
          <w:sz w:val="28"/>
          <w:szCs w:val="28"/>
        </w:rPr>
        <w:t xml:space="preserve">            </w:t>
      </w:r>
      <w:r w:rsidR="00AA4ED9">
        <w:rPr>
          <w:sz w:val="28"/>
          <w:szCs w:val="28"/>
        </w:rPr>
        <w:t xml:space="preserve">             </w:t>
      </w:r>
      <w:r w:rsidR="0043672E" w:rsidRPr="000D5F2A">
        <w:rPr>
          <w:sz w:val="28"/>
          <w:szCs w:val="28"/>
        </w:rPr>
        <w:t>Д.И</w:t>
      </w:r>
      <w:r w:rsidR="002C6782" w:rsidRPr="000D5F2A">
        <w:rPr>
          <w:sz w:val="28"/>
          <w:szCs w:val="28"/>
        </w:rPr>
        <w:t xml:space="preserve">. </w:t>
      </w:r>
      <w:r w:rsidR="0043672E" w:rsidRPr="000D5F2A">
        <w:rPr>
          <w:sz w:val="28"/>
          <w:szCs w:val="28"/>
        </w:rPr>
        <w:t>Селиванов</w:t>
      </w:r>
    </w:p>
    <w:p w:rsidR="008E1EE4" w:rsidRPr="001905BF" w:rsidRDefault="008E1EE4" w:rsidP="00B941E4">
      <w:pPr>
        <w:tabs>
          <w:tab w:val="left" w:pos="975"/>
        </w:tabs>
        <w:rPr>
          <w:sz w:val="22"/>
          <w:szCs w:val="22"/>
        </w:rPr>
      </w:pPr>
    </w:p>
    <w:p w:rsidR="003F39F3" w:rsidRPr="001905BF" w:rsidRDefault="003F39F3" w:rsidP="00B941E4">
      <w:pPr>
        <w:tabs>
          <w:tab w:val="left" w:pos="975"/>
        </w:tabs>
        <w:rPr>
          <w:sz w:val="22"/>
          <w:szCs w:val="22"/>
        </w:rPr>
      </w:pPr>
    </w:p>
    <w:p w:rsidR="003F39F3" w:rsidRDefault="003F39F3" w:rsidP="00B941E4">
      <w:pPr>
        <w:tabs>
          <w:tab w:val="left" w:pos="975"/>
        </w:tabs>
      </w:pPr>
    </w:p>
    <w:p w:rsidR="000D5F2A" w:rsidRDefault="000D5F2A" w:rsidP="000D5F2A">
      <w:pPr>
        <w:pStyle w:val="Standard"/>
        <w:pageBreakBefore/>
        <w:ind w:left="5400"/>
        <w:jc w:val="right"/>
        <w:rPr>
          <w:sz w:val="28"/>
          <w:szCs w:val="28"/>
          <w:lang w:val="ru-RU"/>
        </w:rPr>
      </w:pPr>
      <w:r>
        <w:rPr>
          <w:sz w:val="28"/>
          <w:szCs w:val="28"/>
          <w:lang w:val="ru-RU"/>
        </w:rPr>
        <w:lastRenderedPageBreak/>
        <w:t>Приложение</w:t>
      </w:r>
    </w:p>
    <w:p w:rsidR="000D5F2A" w:rsidRDefault="000D5F2A" w:rsidP="000D5F2A">
      <w:pPr>
        <w:pStyle w:val="Standard"/>
        <w:ind w:left="5400"/>
        <w:jc w:val="right"/>
        <w:rPr>
          <w:sz w:val="28"/>
          <w:szCs w:val="28"/>
          <w:lang w:val="ru-RU"/>
        </w:rPr>
      </w:pPr>
      <w:r>
        <w:rPr>
          <w:sz w:val="28"/>
          <w:szCs w:val="28"/>
          <w:lang w:val="ru-RU"/>
        </w:rPr>
        <w:t xml:space="preserve">к Постановлению администрации  </w:t>
      </w:r>
    </w:p>
    <w:p w:rsidR="00AA4ED9" w:rsidRDefault="000D5F2A" w:rsidP="00AA4ED9">
      <w:pPr>
        <w:pStyle w:val="Standard"/>
        <w:ind w:left="5400"/>
        <w:jc w:val="right"/>
        <w:rPr>
          <w:rStyle w:val="1"/>
          <w:sz w:val="28"/>
          <w:szCs w:val="28"/>
          <w:lang w:val="ru-RU"/>
        </w:rPr>
      </w:pPr>
      <w:r>
        <w:rPr>
          <w:rStyle w:val="1"/>
          <w:sz w:val="28"/>
          <w:szCs w:val="28"/>
          <w:lang w:val="ru-RU"/>
        </w:rPr>
        <w:t xml:space="preserve">от </w:t>
      </w:r>
      <w:r>
        <w:rPr>
          <w:rStyle w:val="1"/>
          <w:sz w:val="28"/>
          <w:szCs w:val="28"/>
          <w:shd w:val="clear" w:color="auto" w:fill="FFFFFF"/>
          <w:lang w:val="ru-RU"/>
        </w:rPr>
        <w:t>19</w:t>
      </w:r>
      <w:r>
        <w:rPr>
          <w:rStyle w:val="1"/>
          <w:sz w:val="28"/>
          <w:szCs w:val="28"/>
          <w:lang w:val="ru-RU"/>
        </w:rPr>
        <w:t>.07.2021 № 43/2</w:t>
      </w:r>
    </w:p>
    <w:p w:rsidR="00AA4ED9" w:rsidRPr="00AA4ED9" w:rsidRDefault="00AA4ED9" w:rsidP="00AA4ED9">
      <w:pPr>
        <w:pStyle w:val="Standard"/>
        <w:ind w:left="5400"/>
        <w:jc w:val="right"/>
        <w:rPr>
          <w:sz w:val="28"/>
          <w:szCs w:val="28"/>
          <w:lang w:val="ru-RU"/>
        </w:rPr>
      </w:pPr>
    </w:p>
    <w:p w:rsidR="000D5F2A" w:rsidRPr="00AA4ED9" w:rsidRDefault="00AA4ED9" w:rsidP="00AA4ED9">
      <w:pPr>
        <w:pStyle w:val="Standard"/>
        <w:jc w:val="center"/>
        <w:rPr>
          <w:b/>
          <w:sz w:val="28"/>
          <w:szCs w:val="28"/>
          <w:lang w:val="ru-RU"/>
        </w:rPr>
      </w:pPr>
      <w:r w:rsidRPr="00AA4ED9">
        <w:rPr>
          <w:b/>
          <w:sz w:val="28"/>
          <w:szCs w:val="28"/>
          <w:lang w:val="ru-RU"/>
        </w:rPr>
        <w:t>Положение о</w:t>
      </w:r>
    </w:p>
    <w:p w:rsidR="000D5F2A" w:rsidRDefault="00AA4ED9" w:rsidP="00AA4ED9">
      <w:pPr>
        <w:pStyle w:val="Standard"/>
        <w:jc w:val="center"/>
        <w:rPr>
          <w:b/>
          <w:sz w:val="28"/>
          <w:szCs w:val="28"/>
          <w:lang w:val="ru-RU"/>
        </w:rPr>
      </w:pPr>
      <w:r w:rsidRPr="00AA4ED9">
        <w:rPr>
          <w:b/>
          <w:sz w:val="28"/>
          <w:szCs w:val="28"/>
          <w:lang w:val="ru-RU"/>
        </w:rPr>
        <w:t>М</w:t>
      </w:r>
      <w:r w:rsidR="000D5F2A" w:rsidRPr="00AA4ED9">
        <w:rPr>
          <w:b/>
          <w:sz w:val="28"/>
          <w:szCs w:val="28"/>
          <w:lang w:val="ru-RU"/>
        </w:rPr>
        <w:t>еханизм</w:t>
      </w:r>
      <w:r w:rsidRPr="00AA4ED9">
        <w:rPr>
          <w:b/>
          <w:sz w:val="28"/>
          <w:szCs w:val="28"/>
          <w:lang w:val="ru-RU"/>
        </w:rPr>
        <w:t>е</w:t>
      </w:r>
      <w:r w:rsidR="000D5F2A" w:rsidRPr="00AA4ED9">
        <w:rPr>
          <w:b/>
          <w:sz w:val="28"/>
          <w:szCs w:val="28"/>
          <w:lang w:val="ru-RU"/>
        </w:rPr>
        <w:t xml:space="preserve"> оперативно-диспетчерского</w:t>
      </w:r>
      <w:r w:rsidR="000D5F2A">
        <w:rPr>
          <w:b/>
          <w:sz w:val="28"/>
          <w:szCs w:val="28"/>
          <w:lang w:val="ru-RU"/>
        </w:rPr>
        <w:t xml:space="preserve"> управления</w:t>
      </w:r>
    </w:p>
    <w:p w:rsidR="000D5F2A" w:rsidRPr="00FE00F9" w:rsidRDefault="000D5F2A" w:rsidP="00AA4ED9">
      <w:pPr>
        <w:pStyle w:val="Standard"/>
        <w:jc w:val="center"/>
        <w:rPr>
          <w:lang w:val="ru-RU"/>
        </w:rPr>
      </w:pPr>
      <w:r>
        <w:rPr>
          <w:rStyle w:val="1"/>
          <w:b/>
          <w:sz w:val="28"/>
          <w:szCs w:val="28"/>
          <w:lang w:val="ru-RU"/>
        </w:rPr>
        <w:t>в системе теплоснабжения на территории муниципального образования Лаголовское сельское поселение</w:t>
      </w:r>
    </w:p>
    <w:p w:rsidR="000D5F2A" w:rsidRPr="00FE00F9" w:rsidRDefault="000D5F2A" w:rsidP="00AA4ED9">
      <w:pPr>
        <w:pStyle w:val="Standard"/>
        <w:jc w:val="center"/>
        <w:rPr>
          <w:lang w:val="ru-RU"/>
        </w:rPr>
      </w:pPr>
      <w:r>
        <w:rPr>
          <w:rStyle w:val="1"/>
          <w:b/>
          <w:sz w:val="28"/>
          <w:szCs w:val="28"/>
          <w:lang w:val="ru-RU"/>
        </w:rPr>
        <w:t>Ломоносовского муниципального района Ленинградской области</w:t>
      </w:r>
    </w:p>
    <w:p w:rsidR="000D5F2A" w:rsidRDefault="000D5F2A" w:rsidP="000D5F2A">
      <w:pPr>
        <w:pStyle w:val="Standard"/>
        <w:jc w:val="center"/>
        <w:rPr>
          <w:b/>
          <w:sz w:val="28"/>
          <w:szCs w:val="28"/>
          <w:lang w:val="ru-RU"/>
        </w:rPr>
      </w:pPr>
    </w:p>
    <w:p w:rsidR="000D5F2A" w:rsidRDefault="000D5F2A" w:rsidP="000D5F2A">
      <w:pPr>
        <w:pStyle w:val="Standard"/>
        <w:jc w:val="center"/>
        <w:rPr>
          <w:b/>
          <w:sz w:val="28"/>
          <w:szCs w:val="28"/>
          <w:lang w:val="ru-RU"/>
        </w:rPr>
      </w:pPr>
      <w:r>
        <w:rPr>
          <w:b/>
          <w:sz w:val="28"/>
          <w:szCs w:val="28"/>
          <w:lang w:val="ru-RU"/>
        </w:rPr>
        <w:t>1. Общие положения</w:t>
      </w:r>
    </w:p>
    <w:p w:rsidR="000D5F2A" w:rsidRDefault="000D5F2A" w:rsidP="000D5F2A">
      <w:pPr>
        <w:pStyle w:val="Standard"/>
        <w:jc w:val="both"/>
        <w:rPr>
          <w:b/>
          <w:sz w:val="28"/>
          <w:szCs w:val="28"/>
          <w:lang w:val="ru-RU"/>
        </w:rPr>
      </w:pPr>
    </w:p>
    <w:p w:rsidR="000D5F2A" w:rsidRDefault="000D5F2A" w:rsidP="000D5F2A">
      <w:pPr>
        <w:pStyle w:val="Standard"/>
        <w:jc w:val="both"/>
        <w:rPr>
          <w:sz w:val="28"/>
          <w:szCs w:val="28"/>
          <w:lang w:val="ru-RU"/>
        </w:rPr>
      </w:pPr>
      <w:r>
        <w:rPr>
          <w:sz w:val="28"/>
          <w:szCs w:val="28"/>
          <w:lang w:val="ru-RU"/>
        </w:rPr>
        <w:tab/>
        <w:t>1.1. Настоящее Положение определяет взаимодействие оперативно-диспетчерских служб и Абонентов тепловой энергии по вопросам теплоснабжения.</w:t>
      </w:r>
    </w:p>
    <w:p w:rsidR="000D5F2A" w:rsidRDefault="000D5F2A" w:rsidP="000D5F2A">
      <w:pPr>
        <w:pStyle w:val="Standard"/>
        <w:jc w:val="both"/>
        <w:rPr>
          <w:sz w:val="28"/>
          <w:szCs w:val="28"/>
          <w:lang w:val="ru-RU"/>
        </w:rPr>
      </w:pPr>
      <w:r>
        <w:rPr>
          <w:sz w:val="28"/>
          <w:szCs w:val="28"/>
          <w:lang w:val="ru-RU"/>
        </w:rPr>
        <w:tab/>
        <w:t>1.2. Основной задачей указанных организаций является обеспечение устойчивой и бесперебойной работы тепловых сетей и систем теплопотребления, поддержание заданных режимов теплоснабжения, принятие оперативных мер по предупреждению, локализации и ликвидации аварий на теплоисточниках, тепловых сетях и системах теплопотребления.</w:t>
      </w:r>
    </w:p>
    <w:p w:rsidR="000D5F2A" w:rsidRDefault="000D5F2A" w:rsidP="000D5F2A">
      <w:pPr>
        <w:pStyle w:val="Standard"/>
        <w:jc w:val="both"/>
        <w:rPr>
          <w:sz w:val="28"/>
          <w:szCs w:val="28"/>
          <w:lang w:val="ru-RU"/>
        </w:rPr>
      </w:pPr>
      <w:r>
        <w:rPr>
          <w:sz w:val="28"/>
          <w:szCs w:val="28"/>
          <w:lang w:val="ru-RU"/>
        </w:rPr>
        <w:tab/>
        <w:t>1.3. Все теплоснабжающие организации, обеспечивающие теплоснабжение Потребителей, должны иметь круглосуточно работающие оперативно-диспетчерские и аварийно-восстановительные службы. В организациях, штатными расписаниями которых такие службы не предусмотрены, обязанности оперативного руководства возлагаются на лицо, определенное соответствующим приказом.</w:t>
      </w:r>
    </w:p>
    <w:p w:rsidR="000D5F2A" w:rsidRDefault="000D5F2A" w:rsidP="000D5F2A">
      <w:pPr>
        <w:pStyle w:val="Standard"/>
        <w:jc w:val="both"/>
        <w:rPr>
          <w:sz w:val="28"/>
          <w:szCs w:val="28"/>
          <w:lang w:val="ru-RU"/>
        </w:rPr>
      </w:pPr>
      <w:r>
        <w:rPr>
          <w:sz w:val="28"/>
          <w:szCs w:val="28"/>
          <w:lang w:val="ru-RU"/>
        </w:rPr>
        <w:tab/>
        <w:t>1.4. 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оперативно-диспетчерская служба или администрация той организации, в границах эксплуатационной ответственности которой возникла аварийная ситуация.</w:t>
      </w:r>
    </w:p>
    <w:p w:rsidR="000D5F2A" w:rsidRDefault="000D5F2A" w:rsidP="000D5F2A">
      <w:pPr>
        <w:pStyle w:val="Standard"/>
        <w:jc w:val="both"/>
        <w:rPr>
          <w:sz w:val="28"/>
          <w:szCs w:val="28"/>
          <w:lang w:val="ru-RU"/>
        </w:rPr>
      </w:pPr>
      <w:r>
        <w:rPr>
          <w:sz w:val="28"/>
          <w:szCs w:val="28"/>
          <w:lang w:val="ru-RU"/>
        </w:rPr>
        <w:tab/>
        <w:t>1.5. 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утверждается главным инженером организации.</w:t>
      </w:r>
    </w:p>
    <w:p w:rsidR="000D5F2A" w:rsidRPr="00FE00F9" w:rsidRDefault="000D5F2A" w:rsidP="000D5F2A">
      <w:pPr>
        <w:pStyle w:val="Standard"/>
        <w:jc w:val="both"/>
        <w:rPr>
          <w:lang w:val="ru-RU"/>
        </w:rPr>
      </w:pPr>
      <w:r>
        <w:rPr>
          <w:rStyle w:val="1"/>
          <w:sz w:val="28"/>
          <w:szCs w:val="28"/>
          <w:lang w:val="ru-RU"/>
        </w:rPr>
        <w:tab/>
        <w:t>1.6. В случае значительных объемов работ, вызывающих длительные перерывы в теплоснабжении, распоряжением руководителя администрации муниципального образования Лаголовское сельское поселение к восстановительным работам привлекаются другие предприятия поселения.</w:t>
      </w:r>
    </w:p>
    <w:p w:rsidR="000D5F2A" w:rsidRDefault="000D5F2A" w:rsidP="000D5F2A">
      <w:pPr>
        <w:pStyle w:val="Standard"/>
        <w:rPr>
          <w:b/>
          <w:sz w:val="28"/>
          <w:szCs w:val="28"/>
          <w:lang w:val="ru-RU"/>
        </w:rPr>
      </w:pPr>
    </w:p>
    <w:p w:rsidR="00AA4ED9" w:rsidRDefault="00AA4ED9" w:rsidP="000D5F2A">
      <w:pPr>
        <w:pStyle w:val="Standard"/>
        <w:jc w:val="center"/>
        <w:rPr>
          <w:b/>
          <w:sz w:val="28"/>
          <w:szCs w:val="28"/>
          <w:lang w:val="ru-RU"/>
        </w:rPr>
      </w:pPr>
    </w:p>
    <w:p w:rsidR="00AA4ED9" w:rsidRDefault="00AA4ED9" w:rsidP="000D5F2A">
      <w:pPr>
        <w:pStyle w:val="Standard"/>
        <w:jc w:val="center"/>
        <w:rPr>
          <w:b/>
          <w:sz w:val="28"/>
          <w:szCs w:val="28"/>
          <w:lang w:val="ru-RU"/>
        </w:rPr>
      </w:pPr>
    </w:p>
    <w:p w:rsidR="000D5F2A" w:rsidRDefault="000D5F2A" w:rsidP="000D5F2A">
      <w:pPr>
        <w:pStyle w:val="Standard"/>
        <w:jc w:val="center"/>
        <w:rPr>
          <w:b/>
          <w:sz w:val="28"/>
          <w:szCs w:val="28"/>
          <w:lang w:val="ru-RU"/>
        </w:rPr>
      </w:pPr>
      <w:r>
        <w:rPr>
          <w:b/>
          <w:sz w:val="28"/>
          <w:szCs w:val="28"/>
          <w:lang w:val="ru-RU"/>
        </w:rPr>
        <w:lastRenderedPageBreak/>
        <w:t>2. Взаимодействие оперативно-диспетчерских и аварийно-восстановительных служб при возникновении и ликвидации аварий на источниках энергоснабжения, сетях и системах энергопотребления</w:t>
      </w:r>
    </w:p>
    <w:p w:rsidR="000D5F2A" w:rsidRDefault="000D5F2A" w:rsidP="000D5F2A">
      <w:pPr>
        <w:pStyle w:val="Standard"/>
        <w:jc w:val="both"/>
        <w:rPr>
          <w:b/>
          <w:sz w:val="28"/>
          <w:szCs w:val="28"/>
          <w:lang w:val="ru-RU"/>
        </w:rPr>
      </w:pPr>
    </w:p>
    <w:p w:rsidR="000D5F2A" w:rsidRDefault="000D5F2A" w:rsidP="000D5F2A">
      <w:pPr>
        <w:pStyle w:val="Standard"/>
        <w:jc w:val="both"/>
        <w:rPr>
          <w:sz w:val="28"/>
          <w:szCs w:val="28"/>
          <w:lang w:val="ru-RU"/>
        </w:rPr>
      </w:pPr>
      <w:r>
        <w:rPr>
          <w:sz w:val="28"/>
          <w:szCs w:val="28"/>
          <w:lang w:val="ru-RU"/>
        </w:rPr>
        <w:tab/>
        <w:t>2.1. При получении сообщения о возникновении аварии, отключении или ограничении энергоснабжения Потребителей диспетчер или лицо, определенное соответствующим приказом соответствующей организации, принимает оперативные меры по обеспечению безопасности на месте аварии (ограждение, освещение, охрана и др.) и действует в соответствии с инструкцией по ликвидации аварийных ситуаций. При необходимости диспетчер или лицо, определенное соответствующим приказом соответствующей организации, организует оповещение заместителя руководителя администрации.</w:t>
      </w:r>
    </w:p>
    <w:p w:rsidR="000D5F2A" w:rsidRDefault="000D5F2A" w:rsidP="000D5F2A">
      <w:pPr>
        <w:pStyle w:val="Standard"/>
        <w:jc w:val="both"/>
        <w:rPr>
          <w:sz w:val="28"/>
          <w:szCs w:val="28"/>
          <w:lang w:val="ru-RU"/>
        </w:rPr>
      </w:pPr>
      <w:r>
        <w:rPr>
          <w:sz w:val="28"/>
          <w:szCs w:val="28"/>
          <w:lang w:val="ru-RU"/>
        </w:rPr>
        <w:tab/>
        <w:t>2.2. О возникновении аварийной ситуации, принятом решении по ее локализации и ликвидации диспетчер или лицо, определенное соответствующим приказом соответствующей организации, немедленно сообщает по имеющимся у него каналам связи руководству организации, диспетчерам организаций, которым необходимо изменить или прекратить работу своего оборудования и коммуникаций, диспетчерским службам Потребителей.</w:t>
      </w:r>
    </w:p>
    <w:p w:rsidR="000D5F2A" w:rsidRDefault="000D5F2A" w:rsidP="000D5F2A">
      <w:pPr>
        <w:pStyle w:val="Standard"/>
        <w:jc w:val="both"/>
        <w:rPr>
          <w:sz w:val="28"/>
          <w:szCs w:val="28"/>
          <w:lang w:val="ru-RU"/>
        </w:rPr>
      </w:pPr>
      <w:r>
        <w:rPr>
          <w:sz w:val="28"/>
          <w:szCs w:val="28"/>
          <w:lang w:val="ru-RU"/>
        </w:rPr>
        <w:tab/>
        <w:t>2.3. Решение о введении режима ограничения или отключения тепловой энергии Абонентов принимается руководством теплоснабжающих организаций по согласованию.</w:t>
      </w:r>
    </w:p>
    <w:p w:rsidR="000D5F2A" w:rsidRDefault="000D5F2A" w:rsidP="000D5F2A">
      <w:pPr>
        <w:pStyle w:val="Standard"/>
        <w:jc w:val="both"/>
        <w:rPr>
          <w:sz w:val="28"/>
          <w:szCs w:val="28"/>
          <w:lang w:val="ru-RU"/>
        </w:rPr>
      </w:pPr>
      <w:r>
        <w:rPr>
          <w:sz w:val="28"/>
          <w:szCs w:val="28"/>
          <w:lang w:val="ru-RU"/>
        </w:rPr>
        <w:tab/>
        <w:t>2.4. Команды об отключении и опорожнении систем теплоснабжения и теплопотребления проходят через соответствующие диспетчерские службы.</w:t>
      </w:r>
    </w:p>
    <w:p w:rsidR="000D5F2A" w:rsidRDefault="000D5F2A" w:rsidP="000D5F2A">
      <w:pPr>
        <w:pStyle w:val="Standard"/>
        <w:jc w:val="both"/>
        <w:rPr>
          <w:sz w:val="28"/>
          <w:szCs w:val="28"/>
          <w:lang w:val="ru-RU"/>
        </w:rPr>
      </w:pPr>
      <w:r>
        <w:rPr>
          <w:sz w:val="28"/>
          <w:szCs w:val="28"/>
          <w:lang w:val="ru-RU"/>
        </w:rPr>
        <w:tab/>
        <w:t>2.5. Отключение систем горячего водоснабжения и отопления, последующее заполнение и включение в работу производится силами оперативно-диспетчерских и аварийно-восстановительных служб владельцев зданий в соответствии с инструкцией, согласованной с теплоснабжающей организацией.</w:t>
      </w:r>
    </w:p>
    <w:p w:rsidR="000D5F2A" w:rsidRPr="00FE00F9" w:rsidRDefault="000D5F2A" w:rsidP="000D5F2A">
      <w:pPr>
        <w:pStyle w:val="Standard"/>
        <w:jc w:val="both"/>
        <w:rPr>
          <w:lang w:val="ru-RU"/>
        </w:rPr>
      </w:pPr>
      <w:r>
        <w:rPr>
          <w:rStyle w:val="1"/>
          <w:sz w:val="28"/>
          <w:szCs w:val="28"/>
          <w:lang w:val="ru-RU"/>
        </w:rPr>
        <w:tab/>
        <w:t>2.6. В случае, когда в результате аварии создается угроза жизни людей, разрушения оборудования, коммуникаций или строений, диспетчеры теплоснабжающих организаций или лицо, определенное соответствующим приказом соответствующей организации, отдают распоряжение на вывод из работы оборудования без согласования, но с обязательным немедленным извещением ЕДДС  Ломоносовского муниципального района и Абонентов (в случае необходимости) перед отключением и после завершения работ по выводу из работы аварийного тепломеханического оборудования или участков тепловых сетей.</w:t>
      </w:r>
    </w:p>
    <w:p w:rsidR="000D5F2A" w:rsidRDefault="000D5F2A" w:rsidP="000D5F2A">
      <w:pPr>
        <w:pStyle w:val="Standard"/>
        <w:jc w:val="both"/>
        <w:rPr>
          <w:sz w:val="28"/>
          <w:szCs w:val="28"/>
          <w:lang w:val="ru-RU"/>
        </w:rPr>
      </w:pPr>
      <w:r>
        <w:rPr>
          <w:sz w:val="28"/>
          <w:szCs w:val="28"/>
          <w:lang w:val="ru-RU"/>
        </w:rPr>
        <w:tab/>
        <w:t>2.7. Лицо, ответственное за ликвидацию аварии, обязано:</w:t>
      </w:r>
    </w:p>
    <w:p w:rsidR="000D5F2A" w:rsidRDefault="000D5F2A" w:rsidP="000D5F2A">
      <w:pPr>
        <w:pStyle w:val="Standard"/>
        <w:jc w:val="both"/>
        <w:rPr>
          <w:sz w:val="28"/>
          <w:szCs w:val="28"/>
          <w:lang w:val="ru-RU"/>
        </w:rPr>
      </w:pPr>
      <w:r>
        <w:rPr>
          <w:sz w:val="28"/>
          <w:szCs w:val="28"/>
          <w:lang w:val="ru-RU"/>
        </w:rPr>
        <w:tab/>
        <w:t>- вызвать при необходимости через диспетчерские службы соответствующих представителей организаций и ведомств, имеющих коммуникации сооружения в месте аварии, согласовать с ними проведение земляных работ для ликвидации аварии;</w:t>
      </w:r>
    </w:p>
    <w:p w:rsidR="000D5F2A" w:rsidRDefault="000D5F2A" w:rsidP="000D5F2A">
      <w:pPr>
        <w:pStyle w:val="Standard"/>
        <w:jc w:val="both"/>
        <w:rPr>
          <w:sz w:val="28"/>
          <w:szCs w:val="28"/>
          <w:lang w:val="ru-RU"/>
        </w:rPr>
      </w:pPr>
      <w:r>
        <w:rPr>
          <w:sz w:val="28"/>
          <w:szCs w:val="28"/>
          <w:lang w:val="ru-RU"/>
        </w:rPr>
        <w:tab/>
        <w:t>- организовать выполнение работ на подземных коммуникациях и обеспечивать безопасные условия производства работ;</w:t>
      </w:r>
    </w:p>
    <w:p w:rsidR="000D5F2A" w:rsidRDefault="000D5F2A" w:rsidP="000D5F2A">
      <w:pPr>
        <w:pStyle w:val="Standard"/>
        <w:jc w:val="both"/>
        <w:rPr>
          <w:sz w:val="28"/>
          <w:szCs w:val="28"/>
          <w:lang w:val="ru-RU"/>
        </w:rPr>
      </w:pPr>
      <w:r>
        <w:rPr>
          <w:sz w:val="28"/>
          <w:szCs w:val="28"/>
          <w:lang w:val="ru-RU"/>
        </w:rPr>
        <w:tab/>
        <w:t xml:space="preserve">- информировать по завершении аварийно-восстановительных работ (или </w:t>
      </w:r>
      <w:r>
        <w:rPr>
          <w:sz w:val="28"/>
          <w:szCs w:val="28"/>
          <w:lang w:val="ru-RU"/>
        </w:rPr>
        <w:lastRenderedPageBreak/>
        <w:t>какого-либо этапа) соответствующие диспетчерские службы для восстановления рабочей схемы, заданных параметров теплоснабжения и подключения потребителей в соответствии с программой пуска.</w:t>
      </w:r>
    </w:p>
    <w:p w:rsidR="000D5F2A" w:rsidRDefault="000D5F2A" w:rsidP="000D5F2A">
      <w:pPr>
        <w:pStyle w:val="Standard"/>
        <w:jc w:val="both"/>
        <w:rPr>
          <w:sz w:val="28"/>
          <w:szCs w:val="28"/>
          <w:lang w:val="ru-RU"/>
        </w:rPr>
      </w:pPr>
      <w:r>
        <w:rPr>
          <w:sz w:val="28"/>
          <w:szCs w:val="28"/>
          <w:lang w:val="ru-RU"/>
        </w:rPr>
        <w:tab/>
        <w:t>2.8. 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диспетчера теплоснабжающей организации для согласования условий производства работ по ликвидации аварии в течение 2-х часов в любое время суток.</w:t>
      </w:r>
    </w:p>
    <w:p w:rsidR="000D5F2A" w:rsidRDefault="000D5F2A" w:rsidP="000D5F2A">
      <w:pPr>
        <w:pStyle w:val="Standard"/>
        <w:jc w:val="both"/>
        <w:rPr>
          <w:sz w:val="28"/>
          <w:szCs w:val="28"/>
          <w:lang w:val="ru-RU"/>
        </w:rPr>
      </w:pPr>
    </w:p>
    <w:p w:rsidR="000D5F2A" w:rsidRDefault="000D5F2A" w:rsidP="000D5F2A">
      <w:pPr>
        <w:pStyle w:val="Standard"/>
        <w:jc w:val="center"/>
        <w:rPr>
          <w:b/>
          <w:sz w:val="28"/>
          <w:szCs w:val="28"/>
          <w:lang w:val="ru-RU"/>
        </w:rPr>
      </w:pPr>
      <w:r>
        <w:rPr>
          <w:b/>
          <w:sz w:val="28"/>
          <w:szCs w:val="28"/>
          <w:lang w:val="ru-RU"/>
        </w:rPr>
        <w:t>3. Взаимодействие оперативно-диспетчерских служб при эксплуатации систем энергоснабжения</w:t>
      </w:r>
    </w:p>
    <w:p w:rsidR="000D5F2A" w:rsidRDefault="000D5F2A" w:rsidP="000D5F2A">
      <w:pPr>
        <w:pStyle w:val="Standard"/>
        <w:jc w:val="both"/>
        <w:rPr>
          <w:b/>
          <w:sz w:val="28"/>
          <w:szCs w:val="28"/>
          <w:lang w:val="ru-RU"/>
        </w:rPr>
      </w:pPr>
    </w:p>
    <w:p w:rsidR="000D5F2A" w:rsidRDefault="000D5F2A" w:rsidP="000D5F2A">
      <w:pPr>
        <w:pStyle w:val="Standard"/>
        <w:jc w:val="both"/>
        <w:rPr>
          <w:sz w:val="28"/>
          <w:szCs w:val="28"/>
          <w:lang w:val="ru-RU"/>
        </w:rPr>
      </w:pPr>
      <w:r>
        <w:rPr>
          <w:sz w:val="28"/>
          <w:szCs w:val="28"/>
          <w:lang w:val="ru-RU"/>
        </w:rPr>
        <w:tab/>
        <w:t xml:space="preserve">3.1. Ежедневно диспетчеры, ответственные лица теплоснабжающих организаций осуществляют передачу заместителю руководителя администрации поселения оперативной информации: о режимах работы теплоисточников и тепловых сетей; о корректировке режимов работы </w:t>
      </w:r>
      <w:proofErr w:type="spellStart"/>
      <w:r>
        <w:rPr>
          <w:sz w:val="28"/>
          <w:szCs w:val="28"/>
          <w:lang w:val="ru-RU"/>
        </w:rPr>
        <w:t>энергообъектов</w:t>
      </w:r>
      <w:proofErr w:type="spellEnd"/>
      <w:r>
        <w:rPr>
          <w:sz w:val="28"/>
          <w:szCs w:val="28"/>
          <w:lang w:val="ru-RU"/>
        </w:rPr>
        <w:t xml:space="preserve"> по фактической температуре и ветровому воздействию, об аварийных ситуациях на вышеперечисленных объектах, влияющих на нормальный режим работы системы теплоснабжения.</w:t>
      </w:r>
    </w:p>
    <w:p w:rsidR="000D5F2A" w:rsidRPr="00FE00F9" w:rsidRDefault="000D5F2A" w:rsidP="000D5F2A">
      <w:pPr>
        <w:pStyle w:val="Standard"/>
        <w:jc w:val="both"/>
        <w:rPr>
          <w:lang w:val="ru-RU"/>
        </w:rPr>
      </w:pPr>
      <w:r>
        <w:rPr>
          <w:rStyle w:val="1"/>
          <w:sz w:val="28"/>
          <w:szCs w:val="28"/>
          <w:lang w:val="ru-RU"/>
        </w:rPr>
        <w:tab/>
        <w:t xml:space="preserve">3.2. Администрация муниципального образования Лаголовское сельское поселение, в лице главы администрации, осуществляет контроль за соблюдением </w:t>
      </w:r>
      <w:proofErr w:type="spellStart"/>
      <w:r>
        <w:rPr>
          <w:rStyle w:val="1"/>
          <w:sz w:val="28"/>
          <w:szCs w:val="28"/>
          <w:lang w:val="ru-RU"/>
        </w:rPr>
        <w:t>энергоснабжающими</w:t>
      </w:r>
      <w:proofErr w:type="spellEnd"/>
      <w:r>
        <w:rPr>
          <w:rStyle w:val="1"/>
          <w:sz w:val="28"/>
          <w:szCs w:val="28"/>
          <w:lang w:val="ru-RU"/>
        </w:rPr>
        <w:t xml:space="preserve"> организациями утвержденных режимов работы систем теплоснабжения.</w:t>
      </w:r>
    </w:p>
    <w:p w:rsidR="000D5F2A" w:rsidRPr="00FE00F9" w:rsidRDefault="000D5F2A" w:rsidP="000D5F2A">
      <w:pPr>
        <w:pStyle w:val="Standard"/>
        <w:jc w:val="both"/>
        <w:rPr>
          <w:lang w:val="ru-RU"/>
        </w:rPr>
      </w:pPr>
      <w:r>
        <w:rPr>
          <w:rStyle w:val="1"/>
          <w:sz w:val="28"/>
          <w:szCs w:val="28"/>
          <w:lang w:val="ru-RU"/>
        </w:rPr>
        <w:tab/>
        <w:t>3.3. Для подтверждения планового отключения (изменения параметров теплоносителя) Потребителей диспетчерские службы теплоснабжающих организаций подают заявку ЕДДС Ломоносовского муниципального района и информируют Абонентов за 5 дней до намеченных работ.</w:t>
      </w:r>
    </w:p>
    <w:p w:rsidR="000D5F2A" w:rsidRPr="00FE00F9" w:rsidRDefault="000D5F2A" w:rsidP="000D5F2A">
      <w:pPr>
        <w:pStyle w:val="Standard"/>
        <w:jc w:val="both"/>
        <w:rPr>
          <w:lang w:val="ru-RU"/>
        </w:rPr>
      </w:pPr>
      <w:r>
        <w:rPr>
          <w:rStyle w:val="1"/>
          <w:sz w:val="28"/>
          <w:szCs w:val="28"/>
          <w:lang w:val="ru-RU"/>
        </w:rPr>
        <w:tab/>
        <w:t>3.4. Планируемый вывод в ремонт оборудования, находящегося на балансе Потребителей, производится с обязательным информированием администрации муниципального образования Лаголовское сельское поселение и ЕДДС Ломоносовского муниципального района за 10 дней до намеченных работ, а в случае аварии - немедленно.</w:t>
      </w:r>
    </w:p>
    <w:p w:rsidR="000D5F2A" w:rsidRPr="00FE00F9" w:rsidRDefault="000D5F2A" w:rsidP="000D5F2A">
      <w:pPr>
        <w:pStyle w:val="Standard"/>
        <w:jc w:val="both"/>
        <w:rPr>
          <w:lang w:val="ru-RU"/>
        </w:rPr>
      </w:pPr>
      <w:r>
        <w:rPr>
          <w:rStyle w:val="1"/>
          <w:sz w:val="28"/>
          <w:szCs w:val="28"/>
          <w:lang w:val="ru-RU"/>
        </w:rPr>
        <w:tab/>
        <w:t xml:space="preserve">3.5. При проведении плановых ремонтных работ на водозаборных сооружениях, которые приводят к ограничению или прекращению подачи холодной воды на теплоисточники, диспетчер организации, в ведении которой находятся данные водозаборные сооружения, должен за 10 дней сообщить диспетчеру соответствующей </w:t>
      </w:r>
      <w:proofErr w:type="spellStart"/>
      <w:r>
        <w:rPr>
          <w:rStyle w:val="1"/>
          <w:sz w:val="28"/>
          <w:szCs w:val="28"/>
          <w:lang w:val="ru-RU"/>
        </w:rPr>
        <w:t>энергоснабжающей</w:t>
      </w:r>
      <w:proofErr w:type="spellEnd"/>
      <w:r>
        <w:rPr>
          <w:rStyle w:val="1"/>
          <w:sz w:val="28"/>
          <w:szCs w:val="28"/>
          <w:lang w:val="ru-RU"/>
        </w:rPr>
        <w:t xml:space="preserve"> организации, администрации сельского поселения и ЕДДС Ломоносовского муниципального района об этих отключениях с указанием сроков начала и окончания работ.</w:t>
      </w:r>
    </w:p>
    <w:p w:rsidR="000D5F2A" w:rsidRDefault="000D5F2A" w:rsidP="000D5F2A">
      <w:pPr>
        <w:pStyle w:val="Standard"/>
        <w:jc w:val="both"/>
        <w:rPr>
          <w:sz w:val="28"/>
          <w:szCs w:val="28"/>
          <w:lang w:val="ru-RU"/>
        </w:rPr>
      </w:pPr>
      <w:r>
        <w:rPr>
          <w:sz w:val="28"/>
          <w:szCs w:val="28"/>
          <w:lang w:val="ru-RU"/>
        </w:rPr>
        <w:tab/>
        <w:t>При авариях, повлекших за собой длительное прекращение подачи холодной воды на котельные, диспетчер теплоснабжающей организации вводит ограничение горячего водоснабжения Потребителей вплоть до полного его прекращения.</w:t>
      </w:r>
    </w:p>
    <w:p w:rsidR="000D5F2A" w:rsidRPr="00FE00F9" w:rsidRDefault="000D5F2A" w:rsidP="000D5F2A">
      <w:pPr>
        <w:pStyle w:val="Standard"/>
        <w:jc w:val="both"/>
        <w:rPr>
          <w:lang w:val="ru-RU"/>
        </w:rPr>
      </w:pPr>
      <w:r>
        <w:rPr>
          <w:rStyle w:val="1"/>
          <w:sz w:val="28"/>
          <w:szCs w:val="28"/>
          <w:lang w:val="ru-RU"/>
        </w:rPr>
        <w:tab/>
        <w:t xml:space="preserve">3.6. При проведении плановых или аварийно-восстановительных работ на электрических сетях и трансформаторных подстанциях, которые приводят к ограничению или прекращению подачи электрической энергии на объекты системы теплоснабжения, диспетчер организации, в ведении которой находятся </w:t>
      </w:r>
      <w:r>
        <w:rPr>
          <w:rStyle w:val="1"/>
          <w:sz w:val="28"/>
          <w:szCs w:val="28"/>
          <w:lang w:val="ru-RU"/>
        </w:rPr>
        <w:lastRenderedPageBreak/>
        <w:t>данные электрические сети и трансформаторные подстанции, должен сообщать, соответственно, за 10 дней или немедленно диспетчеру соответствующей теплоснабжающей организации и в администрацию сельского поселения об этих отключениях с указанием сроков начала и окончания работ.</w:t>
      </w:r>
    </w:p>
    <w:p w:rsidR="000D5F2A" w:rsidRPr="00FE00F9" w:rsidRDefault="000D5F2A" w:rsidP="000D5F2A">
      <w:pPr>
        <w:pStyle w:val="Standard"/>
        <w:jc w:val="both"/>
        <w:rPr>
          <w:lang w:val="ru-RU"/>
        </w:rPr>
      </w:pPr>
      <w:r>
        <w:rPr>
          <w:rStyle w:val="1"/>
          <w:sz w:val="28"/>
          <w:szCs w:val="28"/>
          <w:lang w:val="ru-RU"/>
        </w:rPr>
        <w:tab/>
        <w:t>3.7. В случаях понижения температуры наружного воздуха до значений, при которых на теплоисточниках системы теплоснабжения не хватает теплогенерирующих мощностей, диспетчер теплоснабжающей организации по согласованию с администрацией сельского поселения вводит ограничение отпуска тепловой энергии Потребителям, одновременно извещая об этом ЕДДС Ломоносовского муниципального района.</w:t>
      </w:r>
    </w:p>
    <w:p w:rsidR="000D5F2A" w:rsidRPr="000D5F2A" w:rsidRDefault="000D5F2A" w:rsidP="000D5F2A">
      <w:pPr>
        <w:pStyle w:val="Standard"/>
        <w:jc w:val="both"/>
        <w:rPr>
          <w:lang w:val="ru-RU"/>
        </w:rPr>
      </w:pPr>
      <w:r>
        <w:rPr>
          <w:rStyle w:val="1"/>
          <w:sz w:val="28"/>
          <w:szCs w:val="28"/>
          <w:lang w:val="ru-RU"/>
        </w:rPr>
        <w:tab/>
        <w:t>3.8. Включение новых объектов производится только по разрешению Федеральной службы по экологическому, технологическому и атомному надзору (</w:t>
      </w:r>
      <w:proofErr w:type="spellStart"/>
      <w:r>
        <w:rPr>
          <w:rStyle w:val="1"/>
          <w:sz w:val="28"/>
          <w:szCs w:val="28"/>
          <w:lang w:val="ru-RU"/>
        </w:rPr>
        <w:t>Ростехнадзхор</w:t>
      </w:r>
      <w:proofErr w:type="spellEnd"/>
      <w:r>
        <w:rPr>
          <w:rStyle w:val="1"/>
          <w:sz w:val="28"/>
          <w:szCs w:val="28"/>
          <w:lang w:val="ru-RU"/>
        </w:rPr>
        <w:t>) и теплоснабжающей организации с одновременным извещением ЕДДС Ломоносовского муниципального района.</w:t>
      </w:r>
    </w:p>
    <w:p w:rsidR="000D5F2A" w:rsidRDefault="000D5F2A" w:rsidP="000D5F2A">
      <w:pPr>
        <w:pStyle w:val="Standard"/>
        <w:jc w:val="both"/>
        <w:rPr>
          <w:sz w:val="28"/>
          <w:szCs w:val="28"/>
          <w:lang w:val="ru-RU"/>
        </w:rPr>
      </w:pPr>
      <w:r>
        <w:rPr>
          <w:sz w:val="28"/>
          <w:szCs w:val="28"/>
          <w:lang w:val="ru-RU"/>
        </w:rPr>
        <w:tab/>
        <w:t>3.9. Включение объектов, которые выводились в ремонт по заявке Абонентов, производится по разрешению персонала теплоснабжающих организаций по просьбе ответственного лица Абонента, указанного в заявке.</w:t>
      </w:r>
    </w:p>
    <w:p w:rsidR="000D5F2A" w:rsidRDefault="000D5F2A" w:rsidP="000D5F2A">
      <w:pPr>
        <w:pStyle w:val="Standard"/>
        <w:jc w:val="both"/>
        <w:rPr>
          <w:sz w:val="28"/>
          <w:szCs w:val="28"/>
          <w:lang w:val="ru-RU"/>
        </w:rPr>
      </w:pPr>
    </w:p>
    <w:p w:rsidR="000D5F2A" w:rsidRDefault="000D5F2A" w:rsidP="000D5F2A">
      <w:pPr>
        <w:pStyle w:val="Standard"/>
        <w:jc w:val="center"/>
        <w:rPr>
          <w:b/>
          <w:sz w:val="28"/>
          <w:szCs w:val="28"/>
          <w:lang w:val="ru-RU"/>
        </w:rPr>
      </w:pPr>
      <w:r>
        <w:rPr>
          <w:b/>
          <w:sz w:val="28"/>
          <w:szCs w:val="28"/>
          <w:lang w:val="ru-RU"/>
        </w:rPr>
        <w:t>4. Техническая документация</w:t>
      </w:r>
    </w:p>
    <w:p w:rsidR="000D5F2A" w:rsidRDefault="000D5F2A" w:rsidP="000D5F2A">
      <w:pPr>
        <w:pStyle w:val="Standard"/>
        <w:jc w:val="both"/>
        <w:rPr>
          <w:b/>
          <w:sz w:val="28"/>
          <w:szCs w:val="28"/>
          <w:lang w:val="ru-RU"/>
        </w:rPr>
      </w:pPr>
    </w:p>
    <w:p w:rsidR="000D5F2A" w:rsidRDefault="000D5F2A" w:rsidP="000D5F2A">
      <w:pPr>
        <w:pStyle w:val="Standard"/>
        <w:jc w:val="both"/>
        <w:rPr>
          <w:sz w:val="28"/>
          <w:szCs w:val="28"/>
          <w:lang w:val="ru-RU"/>
        </w:rPr>
      </w:pPr>
      <w:r>
        <w:rPr>
          <w:sz w:val="28"/>
          <w:szCs w:val="28"/>
          <w:lang w:val="ru-RU"/>
        </w:rPr>
        <w:tab/>
        <w:t>4.1. Документами, определяющими взаимоотношения оперативно-диспетчерских служб теплоснабжающих организаций и Абонентов тепловой энергии, являются:</w:t>
      </w:r>
    </w:p>
    <w:p w:rsidR="000D5F2A" w:rsidRDefault="000D5F2A" w:rsidP="000D5F2A">
      <w:pPr>
        <w:pStyle w:val="Standard"/>
        <w:jc w:val="both"/>
        <w:rPr>
          <w:sz w:val="28"/>
          <w:szCs w:val="28"/>
          <w:lang w:val="ru-RU"/>
        </w:rPr>
      </w:pPr>
      <w:r>
        <w:rPr>
          <w:sz w:val="28"/>
          <w:szCs w:val="28"/>
          <w:lang w:val="ru-RU"/>
        </w:rPr>
        <w:tab/>
        <w:t>- настоящее Положение;</w:t>
      </w:r>
    </w:p>
    <w:p w:rsidR="000D5F2A" w:rsidRDefault="000D5F2A" w:rsidP="000D5F2A">
      <w:pPr>
        <w:pStyle w:val="Standard"/>
        <w:jc w:val="both"/>
        <w:rPr>
          <w:sz w:val="28"/>
          <w:szCs w:val="28"/>
          <w:lang w:val="ru-RU"/>
        </w:rPr>
      </w:pPr>
      <w:r>
        <w:rPr>
          <w:sz w:val="28"/>
          <w:szCs w:val="28"/>
          <w:lang w:val="ru-RU"/>
        </w:rPr>
        <w:tab/>
        <w:t xml:space="preserve">-действующая нормативно-техническая документация по технике безопасности и эксплуатации теплогенерирующих установок, тепловых сетей и </w:t>
      </w:r>
      <w:proofErr w:type="spellStart"/>
      <w:r>
        <w:rPr>
          <w:sz w:val="28"/>
          <w:szCs w:val="28"/>
          <w:lang w:val="ru-RU"/>
        </w:rPr>
        <w:t>теплопотребляющих</w:t>
      </w:r>
      <w:proofErr w:type="spellEnd"/>
      <w:r>
        <w:rPr>
          <w:sz w:val="28"/>
          <w:szCs w:val="28"/>
          <w:lang w:val="ru-RU"/>
        </w:rPr>
        <w:t xml:space="preserve"> установок;</w:t>
      </w:r>
    </w:p>
    <w:p w:rsidR="000D5F2A" w:rsidRDefault="000D5F2A" w:rsidP="000D5F2A">
      <w:pPr>
        <w:pStyle w:val="Standard"/>
        <w:jc w:val="both"/>
        <w:rPr>
          <w:sz w:val="28"/>
          <w:szCs w:val="28"/>
          <w:lang w:val="ru-RU"/>
        </w:rPr>
      </w:pPr>
      <w:r>
        <w:rPr>
          <w:sz w:val="28"/>
          <w:szCs w:val="28"/>
          <w:lang w:val="ru-RU"/>
        </w:rPr>
        <w:tab/>
        <w:t>-внутренние инструкции, касающиеся эксплуатации и техники безопасности этого оборудования, разработанные на основе настоящего Положения с учетом действующей нормативно-технической документации;</w:t>
      </w:r>
    </w:p>
    <w:p w:rsidR="000D5F2A" w:rsidRDefault="000D5F2A" w:rsidP="000D5F2A">
      <w:pPr>
        <w:pStyle w:val="Standard"/>
        <w:jc w:val="both"/>
        <w:rPr>
          <w:sz w:val="28"/>
          <w:szCs w:val="28"/>
          <w:lang w:val="ru-RU"/>
        </w:rPr>
      </w:pPr>
      <w:r>
        <w:rPr>
          <w:sz w:val="28"/>
          <w:szCs w:val="28"/>
          <w:lang w:val="ru-RU"/>
        </w:rPr>
        <w:tab/>
        <w:t>Внутренние инструкции должны включать детально разработанный оперативный план действий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rsidR="000D5F2A" w:rsidRDefault="000D5F2A" w:rsidP="000D5F2A">
      <w:pPr>
        <w:pStyle w:val="Standard"/>
        <w:jc w:val="both"/>
        <w:rPr>
          <w:sz w:val="28"/>
          <w:szCs w:val="28"/>
          <w:lang w:val="ru-RU"/>
        </w:rPr>
      </w:pPr>
      <w:r>
        <w:rPr>
          <w:sz w:val="28"/>
          <w:szCs w:val="28"/>
          <w:lang w:val="ru-RU"/>
        </w:rPr>
        <w:tab/>
        <w:t>К инструкциям должны быть приложены схемы возможных аварийных переключений, указан порядок отключения горячего водоснабжения и отопления, опорожнения тепловых сетей и систем теплопотребления зданий, последующего их заполнения и включения в работу при разработанных вариантах аварийных режимов, должна быть определена организация дежурств и действий персонала при усиленном и в нерасчетном режимах теплоснабжения.</w:t>
      </w:r>
    </w:p>
    <w:p w:rsidR="000D5F2A" w:rsidRPr="00FE00F9" w:rsidRDefault="000D5F2A" w:rsidP="000D5F2A">
      <w:pPr>
        <w:pStyle w:val="Standard"/>
        <w:jc w:val="both"/>
        <w:rPr>
          <w:lang w:val="ru-RU"/>
        </w:rPr>
      </w:pPr>
      <w:r>
        <w:rPr>
          <w:rStyle w:val="1"/>
          <w:sz w:val="28"/>
          <w:szCs w:val="28"/>
          <w:lang w:val="ru-RU"/>
        </w:rPr>
        <w:tab/>
        <w:t>Конкретный перечень необходимой эксплуатационной документации в каждой организации устанавливается ее руководством.</w:t>
      </w:r>
    </w:p>
    <w:p w:rsidR="008E1EE4" w:rsidRDefault="008E1EE4" w:rsidP="00B941E4">
      <w:pPr>
        <w:tabs>
          <w:tab w:val="left" w:pos="975"/>
        </w:tabs>
      </w:pPr>
    </w:p>
    <w:sectPr w:rsidR="008E1EE4" w:rsidSect="000D5F2A">
      <w:footerReference w:type="default" r:id="rId10"/>
      <w:pgSz w:w="11906" w:h="16838"/>
      <w:pgMar w:top="568" w:right="1134" w:bottom="568"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B31" w:rsidRDefault="00305B31">
      <w:r>
        <w:separator/>
      </w:r>
    </w:p>
  </w:endnote>
  <w:endnote w:type="continuationSeparator" w:id="0">
    <w:p w:rsidR="00305B31" w:rsidRDefault="00305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40F" w:rsidRPr="00A64B3D" w:rsidRDefault="00F4240F"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B31" w:rsidRDefault="00305B31">
      <w:r>
        <w:separator/>
      </w:r>
    </w:p>
  </w:footnote>
  <w:footnote w:type="continuationSeparator" w:id="0">
    <w:p w:rsidR="00305B31" w:rsidRDefault="00305B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91085"/>
    <w:multiLevelType w:val="hybridMultilevel"/>
    <w:tmpl w:val="63925A44"/>
    <w:lvl w:ilvl="0" w:tplc="AB86BE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0FA9764E"/>
    <w:multiLevelType w:val="hybridMultilevel"/>
    <w:tmpl w:val="787C8BA4"/>
    <w:lvl w:ilvl="0" w:tplc="AB86BEB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22DE5EB9"/>
    <w:multiLevelType w:val="hybridMultilevel"/>
    <w:tmpl w:val="6BFC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3048C2"/>
    <w:multiLevelType w:val="hybridMultilevel"/>
    <w:tmpl w:val="0682E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7E63F19"/>
    <w:multiLevelType w:val="multilevel"/>
    <w:tmpl w:val="D13CA110"/>
    <w:styleLink w:val="WW8Num6"/>
    <w:lvl w:ilvl="0">
      <w:start w:val="1"/>
      <w:numFmt w:val="decimal"/>
      <w:lvlText w:val="%1."/>
      <w:lvlJc w:val="left"/>
      <w:pPr>
        <w:ind w:left="720" w:hanging="360"/>
      </w:pPr>
      <w:rPr>
        <w:rFonts w:ascii="Times New Roman" w:hAnsi="Times New Roman" w:cs="Times New Roman"/>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E741BC1"/>
    <w:multiLevelType w:val="multilevel"/>
    <w:tmpl w:val="77CE8484"/>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0AF00C5"/>
    <w:multiLevelType w:val="hybridMultilevel"/>
    <w:tmpl w:val="DF64B0A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531F1634"/>
    <w:multiLevelType w:val="multilevel"/>
    <w:tmpl w:val="BA52957C"/>
    <w:lvl w:ilvl="0">
      <w:start w:val="1"/>
      <w:numFmt w:val="decimal"/>
      <w:lvlText w:val="%1."/>
      <w:lvlJc w:val="left"/>
      <w:pPr>
        <w:ind w:left="360" w:hanging="360"/>
      </w:pPr>
      <w:rPr>
        <w:rFonts w:ascii="Times New Roman" w:hAnsi="Times New Roman" w:cs="Times New Roman" w:hint="default"/>
        <w:b w:val="0"/>
        <w:i w:val="0"/>
        <w:color w:val="auto"/>
        <w:sz w:val="24"/>
        <w:szCs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4AC31A3"/>
    <w:multiLevelType w:val="hybridMultilevel"/>
    <w:tmpl w:val="7DBC32B0"/>
    <w:lvl w:ilvl="0" w:tplc="F5E0364C">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3"/>
  </w:num>
  <w:num w:numId="2">
    <w:abstractNumId w:val="2"/>
  </w:num>
  <w:num w:numId="3">
    <w:abstractNumId w:val="7"/>
  </w:num>
  <w:num w:numId="4">
    <w:abstractNumId w:val="5"/>
  </w:num>
  <w:num w:numId="5">
    <w:abstractNumId w:val="6"/>
  </w:num>
  <w:num w:numId="6">
    <w:abstractNumId w:val="8"/>
  </w:num>
  <w:num w:numId="7">
    <w:abstractNumId w:val="1"/>
  </w:num>
  <w:num w:numId="8">
    <w:abstractNumId w:val="0"/>
  </w:num>
  <w:num w:numId="9">
    <w:abstractNumId w:val="4"/>
  </w:num>
  <w:num w:numId="10">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0C42"/>
    <w:rsid w:val="00011330"/>
    <w:rsid w:val="00017D33"/>
    <w:rsid w:val="00061CB1"/>
    <w:rsid w:val="000858A5"/>
    <w:rsid w:val="00090B23"/>
    <w:rsid w:val="000938E9"/>
    <w:rsid w:val="000A0C09"/>
    <w:rsid w:val="000A3B1C"/>
    <w:rsid w:val="000A67F2"/>
    <w:rsid w:val="000C3B60"/>
    <w:rsid w:val="000D45B8"/>
    <w:rsid w:val="000D5F2A"/>
    <w:rsid w:val="000F1EA8"/>
    <w:rsid w:val="00114AEC"/>
    <w:rsid w:val="00115344"/>
    <w:rsid w:val="0013256E"/>
    <w:rsid w:val="00161A2C"/>
    <w:rsid w:val="00164809"/>
    <w:rsid w:val="0017536C"/>
    <w:rsid w:val="0018422C"/>
    <w:rsid w:val="001905BF"/>
    <w:rsid w:val="00194589"/>
    <w:rsid w:val="001B7889"/>
    <w:rsid w:val="001D44DE"/>
    <w:rsid w:val="001D4820"/>
    <w:rsid w:val="001E3458"/>
    <w:rsid w:val="001E3F2F"/>
    <w:rsid w:val="001E5D97"/>
    <w:rsid w:val="001F6BC2"/>
    <w:rsid w:val="00216D6C"/>
    <w:rsid w:val="00216EB3"/>
    <w:rsid w:val="00220E81"/>
    <w:rsid w:val="00222DF2"/>
    <w:rsid w:val="00230532"/>
    <w:rsid w:val="00233F00"/>
    <w:rsid w:val="0027244B"/>
    <w:rsid w:val="002744F4"/>
    <w:rsid w:val="00276A6C"/>
    <w:rsid w:val="002834DD"/>
    <w:rsid w:val="00295F78"/>
    <w:rsid w:val="00296C4C"/>
    <w:rsid w:val="002B7372"/>
    <w:rsid w:val="002C6782"/>
    <w:rsid w:val="002C699D"/>
    <w:rsid w:val="002E30C5"/>
    <w:rsid w:val="002E5464"/>
    <w:rsid w:val="002F74C6"/>
    <w:rsid w:val="00305B31"/>
    <w:rsid w:val="00306D09"/>
    <w:rsid w:val="003638DB"/>
    <w:rsid w:val="0036507C"/>
    <w:rsid w:val="00365BED"/>
    <w:rsid w:val="00366463"/>
    <w:rsid w:val="00370616"/>
    <w:rsid w:val="00383EEB"/>
    <w:rsid w:val="0039473B"/>
    <w:rsid w:val="00395055"/>
    <w:rsid w:val="003C25D1"/>
    <w:rsid w:val="003D7E9D"/>
    <w:rsid w:val="003E3E74"/>
    <w:rsid w:val="003F39AE"/>
    <w:rsid w:val="003F39F3"/>
    <w:rsid w:val="003F7BB5"/>
    <w:rsid w:val="004129F1"/>
    <w:rsid w:val="00433E1F"/>
    <w:rsid w:val="0043669A"/>
    <w:rsid w:val="0043672E"/>
    <w:rsid w:val="00436E1C"/>
    <w:rsid w:val="004525CA"/>
    <w:rsid w:val="00453E51"/>
    <w:rsid w:val="00475E18"/>
    <w:rsid w:val="004771D3"/>
    <w:rsid w:val="00493C0A"/>
    <w:rsid w:val="00497809"/>
    <w:rsid w:val="004A0D83"/>
    <w:rsid w:val="004A108F"/>
    <w:rsid w:val="004B2A33"/>
    <w:rsid w:val="004B684D"/>
    <w:rsid w:val="004D493B"/>
    <w:rsid w:val="004E54D4"/>
    <w:rsid w:val="00502435"/>
    <w:rsid w:val="005046C5"/>
    <w:rsid w:val="0053585C"/>
    <w:rsid w:val="00545068"/>
    <w:rsid w:val="0054518B"/>
    <w:rsid w:val="00551060"/>
    <w:rsid w:val="005566C8"/>
    <w:rsid w:val="0056790C"/>
    <w:rsid w:val="005800E0"/>
    <w:rsid w:val="00581425"/>
    <w:rsid w:val="005A559E"/>
    <w:rsid w:val="005D6D5C"/>
    <w:rsid w:val="005E5C9A"/>
    <w:rsid w:val="005F0285"/>
    <w:rsid w:val="00615A10"/>
    <w:rsid w:val="00616FD0"/>
    <w:rsid w:val="0062789E"/>
    <w:rsid w:val="00641047"/>
    <w:rsid w:val="006834D0"/>
    <w:rsid w:val="006B179F"/>
    <w:rsid w:val="006B5896"/>
    <w:rsid w:val="006D3398"/>
    <w:rsid w:val="006E4B57"/>
    <w:rsid w:val="00703276"/>
    <w:rsid w:val="0071382B"/>
    <w:rsid w:val="0072309D"/>
    <w:rsid w:val="0072327B"/>
    <w:rsid w:val="00730763"/>
    <w:rsid w:val="00742B05"/>
    <w:rsid w:val="00750352"/>
    <w:rsid w:val="00757482"/>
    <w:rsid w:val="00795D62"/>
    <w:rsid w:val="007A466C"/>
    <w:rsid w:val="007E26D5"/>
    <w:rsid w:val="007F5D7F"/>
    <w:rsid w:val="00813AB4"/>
    <w:rsid w:val="00815D09"/>
    <w:rsid w:val="00820B88"/>
    <w:rsid w:val="00846232"/>
    <w:rsid w:val="008543D4"/>
    <w:rsid w:val="008555BF"/>
    <w:rsid w:val="00882C1E"/>
    <w:rsid w:val="008A3E66"/>
    <w:rsid w:val="008A727F"/>
    <w:rsid w:val="008E1EE4"/>
    <w:rsid w:val="008F77DF"/>
    <w:rsid w:val="008F788E"/>
    <w:rsid w:val="009203DF"/>
    <w:rsid w:val="00930471"/>
    <w:rsid w:val="00946AB2"/>
    <w:rsid w:val="00951D65"/>
    <w:rsid w:val="0095222C"/>
    <w:rsid w:val="009629B6"/>
    <w:rsid w:val="00971171"/>
    <w:rsid w:val="00971261"/>
    <w:rsid w:val="0099701F"/>
    <w:rsid w:val="009B50BE"/>
    <w:rsid w:val="009C717D"/>
    <w:rsid w:val="00A072F1"/>
    <w:rsid w:val="00A45514"/>
    <w:rsid w:val="00A6609C"/>
    <w:rsid w:val="00A72C36"/>
    <w:rsid w:val="00A9050A"/>
    <w:rsid w:val="00A97DF2"/>
    <w:rsid w:val="00AA07E2"/>
    <w:rsid w:val="00AA4ED9"/>
    <w:rsid w:val="00AC447D"/>
    <w:rsid w:val="00AC7849"/>
    <w:rsid w:val="00AE3205"/>
    <w:rsid w:val="00AF2AE2"/>
    <w:rsid w:val="00AF7A52"/>
    <w:rsid w:val="00B004EE"/>
    <w:rsid w:val="00B00FEA"/>
    <w:rsid w:val="00B215E3"/>
    <w:rsid w:val="00B26C7F"/>
    <w:rsid w:val="00B36FAB"/>
    <w:rsid w:val="00B74337"/>
    <w:rsid w:val="00B94030"/>
    <w:rsid w:val="00B941E4"/>
    <w:rsid w:val="00BA042E"/>
    <w:rsid w:val="00BA60C9"/>
    <w:rsid w:val="00BD5E3E"/>
    <w:rsid w:val="00BE5F8E"/>
    <w:rsid w:val="00BF619C"/>
    <w:rsid w:val="00C21E04"/>
    <w:rsid w:val="00C24C09"/>
    <w:rsid w:val="00C43FF8"/>
    <w:rsid w:val="00C57F43"/>
    <w:rsid w:val="00C70879"/>
    <w:rsid w:val="00C84FFD"/>
    <w:rsid w:val="00C90AC2"/>
    <w:rsid w:val="00CA34C0"/>
    <w:rsid w:val="00CB1BBC"/>
    <w:rsid w:val="00CB6469"/>
    <w:rsid w:val="00CC147D"/>
    <w:rsid w:val="00CC44D7"/>
    <w:rsid w:val="00CC665A"/>
    <w:rsid w:val="00CF5A2F"/>
    <w:rsid w:val="00D62686"/>
    <w:rsid w:val="00D94973"/>
    <w:rsid w:val="00DA5308"/>
    <w:rsid w:val="00DB0C07"/>
    <w:rsid w:val="00DB1A5B"/>
    <w:rsid w:val="00DB20AC"/>
    <w:rsid w:val="00DC62AA"/>
    <w:rsid w:val="00DC7935"/>
    <w:rsid w:val="00DE5A16"/>
    <w:rsid w:val="00DE79E2"/>
    <w:rsid w:val="00E10B8C"/>
    <w:rsid w:val="00E15893"/>
    <w:rsid w:val="00E334FB"/>
    <w:rsid w:val="00E50497"/>
    <w:rsid w:val="00E6143E"/>
    <w:rsid w:val="00E654FC"/>
    <w:rsid w:val="00E819F0"/>
    <w:rsid w:val="00E87BE6"/>
    <w:rsid w:val="00E902D1"/>
    <w:rsid w:val="00EB1B79"/>
    <w:rsid w:val="00EB5536"/>
    <w:rsid w:val="00ED0A21"/>
    <w:rsid w:val="00EE53F1"/>
    <w:rsid w:val="00EF19E6"/>
    <w:rsid w:val="00EF2936"/>
    <w:rsid w:val="00F34D56"/>
    <w:rsid w:val="00F36F39"/>
    <w:rsid w:val="00F4240F"/>
    <w:rsid w:val="00F47C2A"/>
    <w:rsid w:val="00F62FB3"/>
    <w:rsid w:val="00F73962"/>
    <w:rsid w:val="00F7479C"/>
    <w:rsid w:val="00F75354"/>
    <w:rsid w:val="00FA1EB1"/>
    <w:rsid w:val="00FC0227"/>
    <w:rsid w:val="00FC3B5D"/>
    <w:rsid w:val="00FE7B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7873EF80-6AA4-489A-BCA5-74531859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rsid w:val="007E26D5"/>
    <w:rPr>
      <w:rFonts w:cs="Times New Roman"/>
      <w:color w:val="0000FF"/>
      <w:u w:val="single"/>
    </w:rPr>
  </w:style>
  <w:style w:type="paragraph" w:styleId="ab">
    <w:name w:val="List Paragraph"/>
    <w:basedOn w:val="a"/>
    <w:link w:val="ac"/>
    <w:uiPriority w:val="99"/>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rsid w:val="00C70879"/>
    <w:rPr>
      <w:rFonts w:ascii="Tahoma" w:hAnsi="Tahoma" w:cs="Tahoma"/>
      <w:sz w:val="16"/>
      <w:szCs w:val="16"/>
    </w:rPr>
  </w:style>
  <w:style w:type="character" w:customStyle="1" w:styleId="ae">
    <w:name w:val="Текст выноски Знак"/>
    <w:basedOn w:val="a0"/>
    <w:link w:val="ad"/>
    <w:rsid w:val="00C70879"/>
    <w:rPr>
      <w:rFonts w:ascii="Tahoma" w:hAnsi="Tahoma" w:cs="Tahoma"/>
      <w:sz w:val="16"/>
      <w:szCs w:val="16"/>
    </w:rPr>
  </w:style>
  <w:style w:type="paragraph" w:styleId="af">
    <w:name w:val="header"/>
    <w:basedOn w:val="a"/>
    <w:link w:val="af0"/>
    <w:rsid w:val="0071382B"/>
    <w:pPr>
      <w:tabs>
        <w:tab w:val="center" w:pos="4677"/>
        <w:tab w:val="right" w:pos="9355"/>
      </w:tabs>
    </w:pPr>
  </w:style>
  <w:style w:type="character" w:customStyle="1" w:styleId="af0">
    <w:name w:val="Верхний колонтитул Знак"/>
    <w:basedOn w:val="a0"/>
    <w:link w:val="af"/>
    <w:rsid w:val="0071382B"/>
  </w:style>
  <w:style w:type="character" w:styleId="af1">
    <w:name w:val="FollowedHyperlink"/>
    <w:basedOn w:val="a0"/>
    <w:rsid w:val="00295F78"/>
    <w:rPr>
      <w:color w:val="800080" w:themeColor="followedHyperlink"/>
      <w:u w:val="single"/>
    </w:rPr>
  </w:style>
  <w:style w:type="character" w:customStyle="1" w:styleId="1">
    <w:name w:val="Основной шрифт абзаца1"/>
    <w:rsid w:val="000D5F2A"/>
  </w:style>
  <w:style w:type="paragraph" w:customStyle="1" w:styleId="Standard">
    <w:name w:val="Standard"/>
    <w:rsid w:val="000D5F2A"/>
    <w:pPr>
      <w:widowControl w:val="0"/>
      <w:suppressAutoHyphens/>
      <w:autoSpaceDN w:val="0"/>
      <w:textAlignment w:val="baseline"/>
    </w:pPr>
    <w:rPr>
      <w:rFonts w:eastAsia="Andale Sans UI" w:cs="Tahoma"/>
      <w:kern w:val="3"/>
      <w:sz w:val="24"/>
      <w:szCs w:val="24"/>
      <w:lang w:val="en-US" w:eastAsia="en-US" w:bidi="en-US"/>
    </w:rPr>
  </w:style>
  <w:style w:type="paragraph" w:customStyle="1" w:styleId="11">
    <w:name w:val="Заголовок 11"/>
    <w:basedOn w:val="Standard"/>
    <w:next w:val="a"/>
    <w:rsid w:val="000D5F2A"/>
    <w:pPr>
      <w:spacing w:before="280" w:after="280"/>
      <w:outlineLvl w:val="0"/>
    </w:pPr>
    <w:rPr>
      <w:b/>
      <w:bCs/>
      <w:sz w:val="48"/>
      <w:szCs w:val="48"/>
    </w:rPr>
  </w:style>
  <w:style w:type="paragraph" w:customStyle="1" w:styleId="ConsPlusNormal">
    <w:name w:val="ConsPlusNormal"/>
    <w:rsid w:val="000D5F2A"/>
    <w:pPr>
      <w:widowControl w:val="0"/>
      <w:suppressAutoHyphens/>
      <w:autoSpaceDE w:val="0"/>
      <w:autoSpaceDN w:val="0"/>
      <w:ind w:firstLine="720"/>
      <w:textAlignment w:val="baseline"/>
    </w:pPr>
    <w:rPr>
      <w:rFonts w:ascii="Arial" w:eastAsia="Calibri" w:hAnsi="Arial" w:cs="Arial"/>
      <w:kern w:val="3"/>
      <w:lang w:eastAsia="en-US"/>
    </w:rPr>
  </w:style>
  <w:style w:type="numbering" w:customStyle="1" w:styleId="WW8Num6">
    <w:name w:val="WW8Num6"/>
    <w:basedOn w:val="a2"/>
    <w:rsid w:val="000D5F2A"/>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agolovo.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08EFD5-E03E-4F3B-873F-7A840CFF0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1784</Words>
  <Characters>10173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11934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2021-10-22T06:45:00Z</cp:lastPrinted>
  <dcterms:created xsi:type="dcterms:W3CDTF">2021-10-22T07:23:00Z</dcterms:created>
  <dcterms:modified xsi:type="dcterms:W3CDTF">2021-10-22T07:23:00Z</dcterms:modified>
</cp:coreProperties>
</file>