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C04" w:rsidRDefault="00E74C04" w:rsidP="00E74C04">
      <w:pPr>
        <w:jc w:val="center"/>
        <w:rPr>
          <w:sz w:val="28"/>
          <w:szCs w:val="28"/>
        </w:rPr>
      </w:pPr>
    </w:p>
    <w:p w:rsidR="00E74C04" w:rsidRDefault="00E74C04" w:rsidP="00E74C04">
      <w:pPr>
        <w:jc w:val="center"/>
        <w:rPr>
          <w:sz w:val="28"/>
          <w:szCs w:val="28"/>
        </w:rPr>
      </w:pPr>
    </w:p>
    <w:p w:rsidR="00E74C04" w:rsidRPr="002179E0" w:rsidRDefault="0015174D" w:rsidP="00E74C04">
      <w:pPr>
        <w:jc w:val="center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-958215</wp:posOffset>
            </wp:positionV>
            <wp:extent cx="971550" cy="1095375"/>
            <wp:effectExtent l="0" t="0" r="0" b="0"/>
            <wp:wrapNone/>
            <wp:docPr id="2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4C04">
        <w:rPr>
          <w:sz w:val="28"/>
          <w:szCs w:val="28"/>
        </w:rPr>
        <w:t xml:space="preserve">             </w:t>
      </w:r>
      <w:r w:rsidR="002179E0">
        <w:rPr>
          <w:sz w:val="28"/>
          <w:szCs w:val="28"/>
        </w:rPr>
        <w:tab/>
      </w:r>
      <w:r w:rsidR="002179E0">
        <w:rPr>
          <w:sz w:val="28"/>
          <w:szCs w:val="28"/>
        </w:rPr>
        <w:tab/>
      </w:r>
      <w:r w:rsidR="002179E0">
        <w:rPr>
          <w:sz w:val="28"/>
          <w:szCs w:val="28"/>
        </w:rPr>
        <w:tab/>
      </w:r>
      <w:r w:rsidR="002179E0">
        <w:rPr>
          <w:sz w:val="28"/>
          <w:szCs w:val="28"/>
        </w:rPr>
        <w:tab/>
        <w:t xml:space="preserve">                                            </w:t>
      </w:r>
      <w:r w:rsidR="002179E0">
        <w:rPr>
          <w:color w:val="FF0000"/>
          <w:sz w:val="28"/>
          <w:szCs w:val="28"/>
        </w:rPr>
        <w:t>ПРОЕКТ</w:t>
      </w:r>
    </w:p>
    <w:p w:rsidR="00E74C04" w:rsidRDefault="00E74C04" w:rsidP="00E74C04">
      <w:pPr>
        <w:jc w:val="center"/>
        <w:rPr>
          <w:b/>
          <w:sz w:val="28"/>
          <w:szCs w:val="28"/>
        </w:rPr>
      </w:pPr>
    </w:p>
    <w:p w:rsidR="00E74C04" w:rsidRPr="00E5087B" w:rsidRDefault="00E74C04" w:rsidP="00E74C04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 xml:space="preserve">Местная </w:t>
      </w:r>
      <w:r>
        <w:rPr>
          <w:b/>
          <w:sz w:val="28"/>
          <w:szCs w:val="28"/>
        </w:rPr>
        <w:t>а</w:t>
      </w:r>
      <w:r w:rsidRPr="00E5087B">
        <w:rPr>
          <w:b/>
          <w:sz w:val="28"/>
          <w:szCs w:val="28"/>
        </w:rPr>
        <w:t xml:space="preserve">дминистрация </w:t>
      </w:r>
    </w:p>
    <w:p w:rsidR="00E74C04" w:rsidRPr="00E5087B" w:rsidRDefault="00E74C04" w:rsidP="00E74C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  <w:r w:rsidRPr="00E5087B">
        <w:rPr>
          <w:b/>
          <w:sz w:val="28"/>
          <w:szCs w:val="28"/>
        </w:rPr>
        <w:t xml:space="preserve"> </w:t>
      </w:r>
    </w:p>
    <w:p w:rsidR="00E74C04" w:rsidRDefault="00E74C04" w:rsidP="00E74C04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E74C04" w:rsidRDefault="00E74C04" w:rsidP="00E74C04">
      <w:pPr>
        <w:jc w:val="center"/>
        <w:rPr>
          <w:b/>
          <w:sz w:val="28"/>
          <w:szCs w:val="28"/>
        </w:rPr>
      </w:pPr>
    </w:p>
    <w:p w:rsidR="00E74C04" w:rsidRDefault="00E74C04" w:rsidP="00E74C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74C04" w:rsidRDefault="00E74C04" w:rsidP="00E74C04">
      <w:pPr>
        <w:jc w:val="center"/>
        <w:rPr>
          <w:b/>
          <w:sz w:val="28"/>
          <w:szCs w:val="28"/>
        </w:rPr>
      </w:pPr>
    </w:p>
    <w:p w:rsidR="0015174D" w:rsidRPr="0015174D" w:rsidRDefault="0015174D" w:rsidP="00E74C04">
      <w:pPr>
        <w:rPr>
          <w:b/>
        </w:rPr>
      </w:pPr>
      <w:r>
        <w:rPr>
          <w:b/>
        </w:rPr>
        <w:t>д</w:t>
      </w:r>
      <w:bookmarkStart w:id="0" w:name="_GoBack"/>
      <w:bookmarkEnd w:id="0"/>
      <w:r w:rsidRPr="0015174D">
        <w:rPr>
          <w:b/>
        </w:rPr>
        <w:t>. Лаголово</w:t>
      </w:r>
    </w:p>
    <w:p w:rsidR="00E74C04" w:rsidRPr="00B40664" w:rsidRDefault="0015174D" w:rsidP="00E74C04">
      <w:pPr>
        <w:rPr>
          <w:b/>
          <w:sz w:val="28"/>
          <w:szCs w:val="28"/>
          <w:u w:val="single"/>
        </w:rPr>
      </w:pPr>
      <w:r w:rsidRPr="0015174D">
        <w:rPr>
          <w:b/>
        </w:rPr>
        <w:t>Ленинградская область</w:t>
      </w:r>
      <w:r w:rsidR="00E74C04">
        <w:rPr>
          <w:b/>
          <w:sz w:val="28"/>
          <w:szCs w:val="28"/>
        </w:rPr>
        <w:tab/>
      </w:r>
      <w:r w:rsidR="00E74C04">
        <w:rPr>
          <w:b/>
          <w:sz w:val="28"/>
          <w:szCs w:val="28"/>
        </w:rPr>
        <w:tab/>
      </w:r>
      <w:r w:rsidR="00E74C04">
        <w:rPr>
          <w:b/>
          <w:sz w:val="28"/>
          <w:szCs w:val="28"/>
        </w:rPr>
        <w:tab/>
      </w:r>
      <w:r w:rsidR="00E74C04">
        <w:rPr>
          <w:b/>
          <w:sz w:val="28"/>
          <w:szCs w:val="28"/>
        </w:rPr>
        <w:tab/>
      </w:r>
      <w:r w:rsidR="00E74C04">
        <w:rPr>
          <w:b/>
          <w:sz w:val="28"/>
          <w:szCs w:val="28"/>
        </w:rPr>
        <w:tab/>
      </w:r>
      <w:r w:rsidR="00E74C04">
        <w:rPr>
          <w:b/>
          <w:sz w:val="28"/>
          <w:szCs w:val="28"/>
        </w:rPr>
        <w:tab/>
      </w:r>
      <w:r w:rsidR="00E74C04">
        <w:rPr>
          <w:b/>
          <w:sz w:val="28"/>
          <w:szCs w:val="28"/>
        </w:rPr>
        <w:tab/>
      </w:r>
      <w:r w:rsidR="00E74C04" w:rsidRPr="00770338">
        <w:rPr>
          <w:b/>
          <w:sz w:val="28"/>
          <w:szCs w:val="28"/>
        </w:rPr>
        <w:t xml:space="preserve">№ </w:t>
      </w:r>
      <w:r w:rsidR="00E74C04">
        <w:rPr>
          <w:b/>
          <w:sz w:val="28"/>
          <w:szCs w:val="28"/>
          <w:u w:val="single"/>
        </w:rPr>
        <w:t xml:space="preserve"> </w:t>
      </w:r>
    </w:p>
    <w:p w:rsidR="00E74C04" w:rsidRDefault="00E74C04" w:rsidP="00E74C04">
      <w:pPr>
        <w:rPr>
          <w:b/>
          <w:sz w:val="28"/>
          <w:szCs w:val="28"/>
        </w:rPr>
      </w:pPr>
    </w:p>
    <w:p w:rsidR="00E74C04" w:rsidRDefault="00E74C04" w:rsidP="00E74C04">
      <w:pPr>
        <w:rPr>
          <w:b/>
          <w:sz w:val="28"/>
          <w:szCs w:val="28"/>
        </w:rPr>
      </w:pPr>
    </w:p>
    <w:p w:rsidR="00E74C04" w:rsidRPr="00E74C04" w:rsidRDefault="00E74C04" w:rsidP="00E74C04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  <w:bCs/>
        </w:rPr>
      </w:pPr>
      <w:r w:rsidRPr="00E74C04">
        <w:rPr>
          <w:b/>
          <w:bCs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на территории </w:t>
      </w:r>
      <w:r>
        <w:rPr>
          <w:b/>
          <w:bCs/>
        </w:rPr>
        <w:t>Лаголовского</w:t>
      </w:r>
      <w:r w:rsidRPr="00E74C04">
        <w:rPr>
          <w:b/>
          <w:bCs/>
        </w:rPr>
        <w:t xml:space="preserve"> сельского поселения Ломоносовского муниципального района Ленинградской области на 2026 год</w:t>
      </w:r>
    </w:p>
    <w:p w:rsidR="00E74C04" w:rsidRPr="00140596" w:rsidRDefault="00E74C04" w:rsidP="00E74C04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</w:rPr>
      </w:pPr>
    </w:p>
    <w:p w:rsidR="009A337E" w:rsidRPr="007A01F3" w:rsidRDefault="009A337E" w:rsidP="009A337E">
      <w:pPr>
        <w:pStyle w:val="ConsPlusNormal"/>
        <w:ind w:firstLine="708"/>
        <w:jc w:val="both"/>
        <w:rPr>
          <w:b/>
        </w:rPr>
      </w:pPr>
    </w:p>
    <w:p w:rsidR="009A337E" w:rsidRPr="00E74C04" w:rsidRDefault="009A337E" w:rsidP="009A33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4C04">
        <w:rPr>
          <w:sz w:val="28"/>
          <w:szCs w:val="28"/>
        </w:rPr>
        <w:t>В соответствии с частью 2 статьи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E74C04">
        <w:rPr>
          <w:rFonts w:eastAsia="Calibri"/>
          <w:sz w:val="28"/>
          <w:szCs w:val="28"/>
          <w:lang w:eastAsia="en-US"/>
        </w:rPr>
        <w:t xml:space="preserve">, решением </w:t>
      </w:r>
      <w:r w:rsidRPr="00E74C04">
        <w:rPr>
          <w:sz w:val="28"/>
          <w:szCs w:val="28"/>
        </w:rPr>
        <w:t xml:space="preserve">Совета депутатов  </w:t>
      </w:r>
      <w:r w:rsidR="00766FBD" w:rsidRPr="00E74C04">
        <w:rPr>
          <w:sz w:val="28"/>
          <w:szCs w:val="28"/>
        </w:rPr>
        <w:t>Лаголовского сельского поселения</w:t>
      </w:r>
      <w:r w:rsidR="00C01F44" w:rsidRPr="00E74C04">
        <w:rPr>
          <w:sz w:val="28"/>
          <w:szCs w:val="28"/>
        </w:rPr>
        <w:t xml:space="preserve"> муниципального образования Ломоносовский  муниципальный ра</w:t>
      </w:r>
      <w:r w:rsidR="00446CA5" w:rsidRPr="00E74C04">
        <w:rPr>
          <w:sz w:val="28"/>
          <w:szCs w:val="28"/>
        </w:rPr>
        <w:t>йон Ленинградской области от «28</w:t>
      </w:r>
      <w:r w:rsidR="00C01F44" w:rsidRPr="00E74C04">
        <w:rPr>
          <w:sz w:val="28"/>
          <w:szCs w:val="28"/>
        </w:rPr>
        <w:t xml:space="preserve">» </w:t>
      </w:r>
      <w:r w:rsidR="00446CA5" w:rsidRPr="00E74C04">
        <w:rPr>
          <w:sz w:val="28"/>
          <w:szCs w:val="28"/>
        </w:rPr>
        <w:t>сентября</w:t>
      </w:r>
      <w:r w:rsidR="00C01F44" w:rsidRPr="00E74C04">
        <w:rPr>
          <w:sz w:val="28"/>
          <w:szCs w:val="28"/>
        </w:rPr>
        <w:t xml:space="preserve"> 2021 года № </w:t>
      </w:r>
      <w:r w:rsidR="00446CA5" w:rsidRPr="00E74C04">
        <w:rPr>
          <w:sz w:val="28"/>
          <w:szCs w:val="28"/>
        </w:rPr>
        <w:t>54</w:t>
      </w:r>
      <w:r w:rsidR="00C01F44" w:rsidRPr="00E74C04">
        <w:rPr>
          <w:sz w:val="28"/>
          <w:szCs w:val="28"/>
        </w:rPr>
        <w:t xml:space="preserve"> «</w:t>
      </w:r>
      <w:r w:rsidR="00446CA5" w:rsidRPr="00E74C04">
        <w:rPr>
          <w:sz w:val="28"/>
          <w:szCs w:val="28"/>
        </w:rPr>
        <w:t>Об утверждении положения о муниципальном контроле на автомобильном транспорте и в дорожном хозяйстве на территории муниципального образования  Лаголовское сельское поселение</w:t>
      </w:r>
      <w:r w:rsidR="00C01F44" w:rsidRPr="00E74C04">
        <w:rPr>
          <w:sz w:val="28"/>
          <w:szCs w:val="28"/>
        </w:rPr>
        <w:t xml:space="preserve">», </w:t>
      </w:r>
      <w:r w:rsidRPr="00E74C04">
        <w:rPr>
          <w:sz w:val="28"/>
          <w:szCs w:val="28"/>
        </w:rPr>
        <w:t xml:space="preserve">и результатов общественного обсуждения проекта Программы мероприятий по профилактике нарушений обязательных требований законодательства при осуществлении муниципального  контроля на автомобильном транспорте и в дорожном хозяйстве на территории </w:t>
      </w:r>
      <w:r w:rsidR="00766FBD" w:rsidRPr="00E74C04">
        <w:rPr>
          <w:sz w:val="28"/>
          <w:szCs w:val="28"/>
        </w:rPr>
        <w:t>Лаголов</w:t>
      </w:r>
      <w:r w:rsidRPr="00E74C04">
        <w:rPr>
          <w:sz w:val="28"/>
          <w:szCs w:val="28"/>
        </w:rPr>
        <w:t xml:space="preserve">ского сельского поселения Ломоносовского муниципального района Ленинградской области на 2026 год, руководствуясь Уставом </w:t>
      </w:r>
      <w:r w:rsidR="00766FBD" w:rsidRPr="00E74C04">
        <w:rPr>
          <w:sz w:val="28"/>
          <w:szCs w:val="28"/>
        </w:rPr>
        <w:t>Лаголов</w:t>
      </w:r>
      <w:r w:rsidRPr="00E74C04">
        <w:rPr>
          <w:sz w:val="28"/>
          <w:szCs w:val="28"/>
        </w:rPr>
        <w:t xml:space="preserve">ского сельского поселения, администрация </w:t>
      </w:r>
      <w:r w:rsidR="00766FBD" w:rsidRPr="00E74C04">
        <w:rPr>
          <w:sz w:val="28"/>
          <w:szCs w:val="28"/>
        </w:rPr>
        <w:t>Лаголов</w:t>
      </w:r>
      <w:r w:rsidRPr="00E74C04">
        <w:rPr>
          <w:sz w:val="28"/>
          <w:szCs w:val="28"/>
        </w:rPr>
        <w:t>ского сельского поселения  постановляет:</w:t>
      </w:r>
    </w:p>
    <w:p w:rsidR="009A337E" w:rsidRPr="00E74C04" w:rsidRDefault="009A337E" w:rsidP="009A337E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9A337E" w:rsidRPr="00E74C04" w:rsidRDefault="009A337E" w:rsidP="00E44E0C">
      <w:pPr>
        <w:pStyle w:val="a5"/>
        <w:numPr>
          <w:ilvl w:val="0"/>
          <w:numId w:val="7"/>
        </w:numPr>
        <w:tabs>
          <w:tab w:val="left" w:pos="1134"/>
        </w:tabs>
        <w:ind w:left="0" w:firstLine="709"/>
        <w:contextualSpacing w:val="0"/>
        <w:jc w:val="both"/>
        <w:rPr>
          <w:sz w:val="28"/>
          <w:szCs w:val="28"/>
        </w:rPr>
      </w:pPr>
      <w:r w:rsidRPr="00E74C04"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</w:t>
      </w:r>
      <w:r w:rsidR="00046C25" w:rsidRPr="00E74C04">
        <w:rPr>
          <w:sz w:val="28"/>
          <w:szCs w:val="28"/>
        </w:rPr>
        <w:t>е</w:t>
      </w:r>
      <w:r w:rsidRPr="00E74C04">
        <w:rPr>
          <w:sz w:val="28"/>
          <w:szCs w:val="28"/>
        </w:rPr>
        <w:t xml:space="preserve"> на территории </w:t>
      </w:r>
      <w:r w:rsidR="00766FBD" w:rsidRPr="00E74C04">
        <w:rPr>
          <w:sz w:val="28"/>
          <w:szCs w:val="28"/>
        </w:rPr>
        <w:t>Лаголов</w:t>
      </w:r>
      <w:r w:rsidRPr="00E74C04">
        <w:rPr>
          <w:sz w:val="28"/>
          <w:szCs w:val="28"/>
        </w:rPr>
        <w:t>ско</w:t>
      </w:r>
      <w:r w:rsidR="00046C25" w:rsidRPr="00E74C04">
        <w:rPr>
          <w:sz w:val="28"/>
          <w:szCs w:val="28"/>
        </w:rPr>
        <w:t>го</w:t>
      </w:r>
      <w:r w:rsidRPr="00E74C04">
        <w:rPr>
          <w:sz w:val="28"/>
          <w:szCs w:val="28"/>
        </w:rPr>
        <w:t xml:space="preserve"> сельско</w:t>
      </w:r>
      <w:r w:rsidR="00046C25" w:rsidRPr="00E74C04">
        <w:rPr>
          <w:sz w:val="28"/>
          <w:szCs w:val="28"/>
        </w:rPr>
        <w:t>го</w:t>
      </w:r>
      <w:r w:rsidRPr="00E74C04">
        <w:rPr>
          <w:sz w:val="28"/>
          <w:szCs w:val="28"/>
        </w:rPr>
        <w:t xml:space="preserve"> поселени</w:t>
      </w:r>
      <w:r w:rsidR="00046C25" w:rsidRPr="00E74C04">
        <w:rPr>
          <w:sz w:val="28"/>
          <w:szCs w:val="28"/>
        </w:rPr>
        <w:t>я</w:t>
      </w:r>
      <w:r w:rsidRPr="00E74C04">
        <w:rPr>
          <w:sz w:val="28"/>
          <w:szCs w:val="28"/>
        </w:rPr>
        <w:t xml:space="preserve"> Ломоносовск</w:t>
      </w:r>
      <w:r w:rsidR="00046C25" w:rsidRPr="00E74C04">
        <w:rPr>
          <w:sz w:val="28"/>
          <w:szCs w:val="28"/>
        </w:rPr>
        <w:t>ого</w:t>
      </w:r>
      <w:r w:rsidRPr="00E74C04">
        <w:rPr>
          <w:sz w:val="28"/>
          <w:szCs w:val="28"/>
        </w:rPr>
        <w:t xml:space="preserve"> муниципальн</w:t>
      </w:r>
      <w:r w:rsidR="00046C25" w:rsidRPr="00E74C04">
        <w:rPr>
          <w:sz w:val="28"/>
          <w:szCs w:val="28"/>
        </w:rPr>
        <w:t>ого</w:t>
      </w:r>
      <w:r w:rsidRPr="00E74C04">
        <w:rPr>
          <w:sz w:val="28"/>
          <w:szCs w:val="28"/>
        </w:rPr>
        <w:t xml:space="preserve"> район</w:t>
      </w:r>
      <w:r w:rsidR="00046C25" w:rsidRPr="00E74C04">
        <w:rPr>
          <w:sz w:val="28"/>
          <w:szCs w:val="28"/>
        </w:rPr>
        <w:t>а</w:t>
      </w:r>
      <w:r w:rsidRPr="00E74C04">
        <w:rPr>
          <w:sz w:val="28"/>
          <w:szCs w:val="28"/>
        </w:rPr>
        <w:t xml:space="preserve"> </w:t>
      </w:r>
      <w:r w:rsidRPr="00E74C04">
        <w:rPr>
          <w:sz w:val="28"/>
          <w:szCs w:val="28"/>
        </w:rPr>
        <w:lastRenderedPageBreak/>
        <w:t>Ленинградской области на 2026 год согласно приложению к настоящему постановлению.</w:t>
      </w:r>
    </w:p>
    <w:p w:rsidR="009A337E" w:rsidRPr="00E74C04" w:rsidRDefault="009A337E" w:rsidP="00E44E0C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outlineLvl w:val="0"/>
        <w:rPr>
          <w:sz w:val="28"/>
          <w:szCs w:val="28"/>
        </w:rPr>
      </w:pPr>
      <w:r w:rsidRPr="00E74C04">
        <w:rPr>
          <w:sz w:val="28"/>
          <w:szCs w:val="28"/>
        </w:rPr>
        <w:t xml:space="preserve">Должностным лицам, уполномоченным на осуществление муниципального контроля на автомобильном транспорте и в дорожном хозяйстве обеспечить в пределах своей компетенции выполнение Программы профилактики мероприятий по профилактике нарушений обязательных требований законодательства при осуществлении муниципального контроля на территории </w:t>
      </w:r>
      <w:r w:rsidR="00766FBD" w:rsidRPr="00E74C04">
        <w:rPr>
          <w:sz w:val="28"/>
          <w:szCs w:val="28"/>
        </w:rPr>
        <w:t>Лаголов</w:t>
      </w:r>
      <w:r w:rsidRPr="00E74C04">
        <w:rPr>
          <w:sz w:val="28"/>
          <w:szCs w:val="28"/>
        </w:rPr>
        <w:t>ского сельского поселения Ломоносовского муниципального района Ленинградской на 2026 год, утвержденной пунктом 1 настоящего постановления.</w:t>
      </w:r>
    </w:p>
    <w:p w:rsidR="009A337E" w:rsidRPr="00E74C04" w:rsidRDefault="009A337E" w:rsidP="00E44E0C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outlineLvl w:val="0"/>
        <w:rPr>
          <w:sz w:val="28"/>
          <w:szCs w:val="28"/>
        </w:rPr>
      </w:pPr>
      <w:r w:rsidRPr="00E74C04">
        <w:rPr>
          <w:sz w:val="28"/>
          <w:szCs w:val="28"/>
        </w:rPr>
        <w:t xml:space="preserve">Настоящее постановление подлежит официальному опубликованию на официальном сайте администрации </w:t>
      </w:r>
      <w:r w:rsidR="00766FBD" w:rsidRPr="00E74C04">
        <w:rPr>
          <w:sz w:val="28"/>
          <w:szCs w:val="28"/>
        </w:rPr>
        <w:t>Лаголов</w:t>
      </w:r>
      <w:r w:rsidRPr="00E74C04">
        <w:rPr>
          <w:sz w:val="28"/>
          <w:szCs w:val="28"/>
        </w:rPr>
        <w:t>ского сельского поселения в информационно-телекоммуникационной сети Интернет.</w:t>
      </w:r>
    </w:p>
    <w:p w:rsidR="009A337E" w:rsidRPr="00E74C04" w:rsidRDefault="009A337E" w:rsidP="009A337E">
      <w:pPr>
        <w:numPr>
          <w:ilvl w:val="0"/>
          <w:numId w:val="7"/>
        </w:numPr>
        <w:tabs>
          <w:tab w:val="left" w:pos="1134"/>
        </w:tabs>
        <w:jc w:val="both"/>
        <w:outlineLvl w:val="0"/>
        <w:rPr>
          <w:sz w:val="28"/>
          <w:szCs w:val="28"/>
        </w:rPr>
      </w:pPr>
      <w:r w:rsidRPr="00E74C04">
        <w:rPr>
          <w:sz w:val="28"/>
          <w:szCs w:val="28"/>
        </w:rPr>
        <w:t>Настоящее постановление вступает в силу с 01 января 2026 года.</w:t>
      </w:r>
    </w:p>
    <w:p w:rsidR="009A337E" w:rsidRPr="00E74C04" w:rsidRDefault="009A337E" w:rsidP="009A337E">
      <w:pPr>
        <w:pStyle w:val="a9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b w:val="0"/>
          <w:sz w:val="28"/>
          <w:szCs w:val="28"/>
        </w:rPr>
      </w:pPr>
      <w:r w:rsidRPr="00E74C04">
        <w:rPr>
          <w:b w:val="0"/>
          <w:sz w:val="28"/>
          <w:szCs w:val="28"/>
        </w:rPr>
        <w:t>Контроль за выполнением настоящего Постановления оставляю за собой.</w:t>
      </w:r>
    </w:p>
    <w:p w:rsidR="009A337E" w:rsidRPr="007A01F3" w:rsidRDefault="009A337E" w:rsidP="009A337E">
      <w:pPr>
        <w:pStyle w:val="a9"/>
        <w:tabs>
          <w:tab w:val="left" w:pos="1134"/>
        </w:tabs>
        <w:jc w:val="both"/>
        <w:rPr>
          <w:b w:val="0"/>
          <w:szCs w:val="24"/>
          <w:lang w:val="ru-RU"/>
        </w:rPr>
      </w:pPr>
    </w:p>
    <w:p w:rsidR="009A337E" w:rsidRPr="007A01F3" w:rsidRDefault="009A337E" w:rsidP="009A337E">
      <w:pPr>
        <w:pStyle w:val="a9"/>
        <w:tabs>
          <w:tab w:val="left" w:pos="1134"/>
        </w:tabs>
        <w:jc w:val="both"/>
        <w:rPr>
          <w:b w:val="0"/>
          <w:szCs w:val="24"/>
          <w:lang w:val="ru-RU"/>
        </w:rPr>
      </w:pPr>
    </w:p>
    <w:p w:rsidR="00E74C04" w:rsidRPr="007D6AB2" w:rsidRDefault="00E74C04" w:rsidP="00E74C04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E74C04" w:rsidRDefault="00E74C04" w:rsidP="00E74C04">
      <w:pPr>
        <w:tabs>
          <w:tab w:val="left" w:pos="5245"/>
        </w:tabs>
        <w:ind w:right="-1"/>
        <w:jc w:val="both"/>
        <w:rPr>
          <w:sz w:val="27"/>
          <w:szCs w:val="27"/>
        </w:rPr>
      </w:pPr>
      <w:r>
        <w:rPr>
          <w:sz w:val="28"/>
          <w:szCs w:val="28"/>
        </w:rPr>
        <w:t>Лаголовского сельского поселения</w:t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>
        <w:rPr>
          <w:sz w:val="28"/>
          <w:szCs w:val="28"/>
        </w:rPr>
        <w:t>Д.И. Селиванов</w:t>
      </w:r>
    </w:p>
    <w:p w:rsidR="009A337E" w:rsidRPr="00B828CA" w:rsidRDefault="009A337E" w:rsidP="00B828CA">
      <w:pPr>
        <w:spacing w:line="276" w:lineRule="auto"/>
        <w:jc w:val="right"/>
      </w:pPr>
      <w:r w:rsidRPr="007A01F3">
        <w:br w:type="page"/>
      </w:r>
      <w:r w:rsidRPr="00B828CA">
        <w:lastRenderedPageBreak/>
        <w:t xml:space="preserve">Приложение </w:t>
      </w:r>
    </w:p>
    <w:p w:rsidR="009A337E" w:rsidRPr="00B828CA" w:rsidRDefault="009A337E" w:rsidP="00B828CA">
      <w:pPr>
        <w:pStyle w:val="ad"/>
        <w:ind w:left="4820"/>
        <w:jc w:val="right"/>
        <w:rPr>
          <w:b w:val="0"/>
        </w:rPr>
      </w:pPr>
      <w:r w:rsidRPr="00B828CA">
        <w:rPr>
          <w:b w:val="0"/>
        </w:rPr>
        <w:t>к постановлению администрации</w:t>
      </w:r>
    </w:p>
    <w:p w:rsidR="009A337E" w:rsidRPr="00B828CA" w:rsidRDefault="00766FBD" w:rsidP="00B828CA">
      <w:pPr>
        <w:pStyle w:val="ad"/>
        <w:ind w:left="4820"/>
        <w:jc w:val="right"/>
        <w:rPr>
          <w:b w:val="0"/>
        </w:rPr>
      </w:pPr>
      <w:r>
        <w:rPr>
          <w:b w:val="0"/>
        </w:rPr>
        <w:t>Лаголов</w:t>
      </w:r>
      <w:r w:rsidR="009A337E" w:rsidRPr="00B828CA">
        <w:rPr>
          <w:b w:val="0"/>
        </w:rPr>
        <w:t xml:space="preserve">ского сельского поселения </w:t>
      </w:r>
    </w:p>
    <w:p w:rsidR="009A337E" w:rsidRPr="00B828CA" w:rsidRDefault="0059737F" w:rsidP="00B828CA">
      <w:pPr>
        <w:pStyle w:val="ad"/>
        <w:ind w:left="4820"/>
        <w:jc w:val="right"/>
        <w:rPr>
          <w:b w:val="0"/>
        </w:rPr>
      </w:pPr>
      <w:r>
        <w:rPr>
          <w:b w:val="0"/>
        </w:rPr>
        <w:t>№ ___________ от ____________</w:t>
      </w:r>
    </w:p>
    <w:p w:rsidR="009A337E" w:rsidRDefault="009A337E" w:rsidP="009A337E">
      <w:pPr>
        <w:pStyle w:val="ad"/>
        <w:ind w:left="4820"/>
        <w:jc w:val="right"/>
      </w:pPr>
    </w:p>
    <w:p w:rsidR="0059737F" w:rsidRPr="007A01F3" w:rsidRDefault="0059737F" w:rsidP="009A337E">
      <w:pPr>
        <w:pStyle w:val="ad"/>
        <w:ind w:left="4820"/>
        <w:jc w:val="right"/>
      </w:pPr>
    </w:p>
    <w:p w:rsidR="009A337E" w:rsidRPr="007A01F3" w:rsidRDefault="009A337E" w:rsidP="009A337E">
      <w:pPr>
        <w:jc w:val="center"/>
        <w:rPr>
          <w:b/>
        </w:rPr>
      </w:pPr>
      <w:r w:rsidRPr="007A01F3">
        <w:rPr>
          <w:b/>
        </w:rPr>
        <w:t>ПРОГРАММА</w:t>
      </w:r>
    </w:p>
    <w:p w:rsidR="009A337E" w:rsidRPr="007A01F3" w:rsidRDefault="009A337E" w:rsidP="009A337E">
      <w:pPr>
        <w:jc w:val="center"/>
        <w:rPr>
          <w:b/>
          <w:spacing w:val="1"/>
        </w:rPr>
      </w:pPr>
      <w:r w:rsidRPr="007A01F3">
        <w:rPr>
          <w:b/>
          <w:highlight w:val="white"/>
        </w:rPr>
        <w:t xml:space="preserve">профилактики </w:t>
      </w:r>
      <w:r w:rsidRPr="007A01F3">
        <w:rPr>
          <w:b/>
        </w:rPr>
        <w:t xml:space="preserve">рисков причинения вреда (ущерба) охраняемым законом ценностям по муниципальному контролю на автомобильном транспорте и в дорожном хозяйстве </w:t>
      </w:r>
      <w:r w:rsidR="00046C25">
        <w:rPr>
          <w:b/>
        </w:rPr>
        <w:t xml:space="preserve">на территории </w:t>
      </w:r>
      <w:r w:rsidR="00766FBD">
        <w:rPr>
          <w:b/>
        </w:rPr>
        <w:t>Лаголов</w:t>
      </w:r>
      <w:r w:rsidRPr="007A01F3">
        <w:rPr>
          <w:b/>
        </w:rPr>
        <w:t>ско</w:t>
      </w:r>
      <w:r w:rsidR="00046C25">
        <w:rPr>
          <w:b/>
        </w:rPr>
        <w:t>го</w:t>
      </w:r>
      <w:r w:rsidRPr="007A01F3">
        <w:rPr>
          <w:b/>
        </w:rPr>
        <w:t xml:space="preserve"> сельско</w:t>
      </w:r>
      <w:r w:rsidR="00046C25">
        <w:rPr>
          <w:b/>
        </w:rPr>
        <w:t>го</w:t>
      </w:r>
      <w:r w:rsidRPr="007A01F3">
        <w:rPr>
          <w:b/>
        </w:rPr>
        <w:t xml:space="preserve"> поселени</w:t>
      </w:r>
      <w:r w:rsidR="00046C25">
        <w:rPr>
          <w:b/>
        </w:rPr>
        <w:t>я</w:t>
      </w:r>
      <w:r w:rsidRPr="007A01F3">
        <w:rPr>
          <w:b/>
        </w:rPr>
        <w:t xml:space="preserve"> Ломоносовск</w:t>
      </w:r>
      <w:r w:rsidR="00046C25">
        <w:rPr>
          <w:b/>
        </w:rPr>
        <w:t>ого</w:t>
      </w:r>
      <w:r w:rsidRPr="007A01F3">
        <w:rPr>
          <w:b/>
        </w:rPr>
        <w:t xml:space="preserve"> муниципальн</w:t>
      </w:r>
      <w:r w:rsidR="00046C25">
        <w:rPr>
          <w:b/>
        </w:rPr>
        <w:t>ого</w:t>
      </w:r>
      <w:r w:rsidRPr="007A01F3">
        <w:rPr>
          <w:b/>
        </w:rPr>
        <w:t xml:space="preserve"> район</w:t>
      </w:r>
      <w:r w:rsidR="00046C25">
        <w:rPr>
          <w:b/>
        </w:rPr>
        <w:t>а</w:t>
      </w:r>
      <w:r w:rsidRPr="007A01F3">
        <w:rPr>
          <w:b/>
        </w:rPr>
        <w:t xml:space="preserve"> Ленинградской области на 2026 год </w:t>
      </w:r>
    </w:p>
    <w:p w:rsidR="009A337E" w:rsidRPr="007A01F3" w:rsidRDefault="009A337E" w:rsidP="009A337E">
      <w:pPr>
        <w:jc w:val="center"/>
        <w:rPr>
          <w:b/>
          <w:spacing w:val="-2"/>
        </w:rPr>
      </w:pPr>
    </w:p>
    <w:p w:rsidR="009A337E" w:rsidRPr="007A01F3" w:rsidRDefault="009A337E" w:rsidP="009A337E">
      <w:pPr>
        <w:jc w:val="center"/>
      </w:pPr>
      <w:r w:rsidRPr="007A01F3">
        <w:rPr>
          <w:b/>
          <w:spacing w:val="-2"/>
        </w:rPr>
        <w:t>Общие положения</w:t>
      </w:r>
    </w:p>
    <w:p w:rsidR="009A337E" w:rsidRPr="007A01F3" w:rsidRDefault="009A337E" w:rsidP="009A337E">
      <w:pPr>
        <w:jc w:val="center"/>
        <w:rPr>
          <w:b/>
          <w:spacing w:val="-2"/>
        </w:rPr>
      </w:pPr>
    </w:p>
    <w:p w:rsidR="009A337E" w:rsidRPr="007A01F3" w:rsidRDefault="009A337E" w:rsidP="009A337E">
      <w:pPr>
        <w:ind w:firstLine="709"/>
        <w:jc w:val="both"/>
      </w:pPr>
      <w:r w:rsidRPr="007A01F3">
        <w:t xml:space="preserve">1. Программа профилактики рисков причинения вреда (ущерба) охраняемым законом ценностям по муниципальному контролю на автомобильном транспорте и в дорожном хозяйстве </w:t>
      </w:r>
      <w:r w:rsidR="00046C25">
        <w:t xml:space="preserve">на территории </w:t>
      </w:r>
      <w:r w:rsidR="00766FBD">
        <w:t>Лаголов</w:t>
      </w:r>
      <w:r w:rsidRPr="007A01F3">
        <w:t>ско</w:t>
      </w:r>
      <w:r w:rsidR="00046C25">
        <w:t>го</w:t>
      </w:r>
      <w:r w:rsidRPr="007A01F3">
        <w:t xml:space="preserve"> сельско</w:t>
      </w:r>
      <w:r w:rsidR="00046C25">
        <w:t>го</w:t>
      </w:r>
      <w:r w:rsidRPr="007A01F3">
        <w:t xml:space="preserve"> поселени</w:t>
      </w:r>
      <w:r w:rsidR="00046C25">
        <w:t>я</w:t>
      </w:r>
      <w:r w:rsidRPr="007A01F3">
        <w:t xml:space="preserve"> Ломоносовск</w:t>
      </w:r>
      <w:r w:rsidR="00046C25">
        <w:t>ого</w:t>
      </w:r>
      <w:r w:rsidRPr="007A01F3">
        <w:t xml:space="preserve"> муниципальн</w:t>
      </w:r>
      <w:r w:rsidR="00046C25">
        <w:t>ого</w:t>
      </w:r>
      <w:r w:rsidRPr="007A01F3">
        <w:t xml:space="preserve"> район</w:t>
      </w:r>
      <w:r w:rsidR="00046C25">
        <w:t>а</w:t>
      </w:r>
      <w:r w:rsidRPr="007A01F3">
        <w:t xml:space="preserve"> Ленинградской области на 2026 год</w:t>
      </w:r>
      <w:r w:rsidR="00B828CA">
        <w:t xml:space="preserve"> </w:t>
      </w:r>
      <w:r w:rsidRPr="00B828CA">
        <w:t>(далее – Программа профилактики)</w:t>
      </w:r>
      <w:r w:rsidRPr="007A01F3">
        <w:t xml:space="preserve"> разработана в соответствии с частью 2 статьи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C01F44" w:rsidRPr="007A01F3">
        <w:rPr>
          <w:rFonts w:eastAsia="Calibri"/>
          <w:lang w:eastAsia="en-US"/>
        </w:rPr>
        <w:t xml:space="preserve">решением </w:t>
      </w:r>
      <w:r w:rsidR="00C01F44" w:rsidRPr="007A01F3">
        <w:t xml:space="preserve">Совета депутатов  </w:t>
      </w:r>
      <w:r w:rsidR="00766FBD">
        <w:t>Лаголовского сельского поселения</w:t>
      </w:r>
      <w:r w:rsidR="00C01F44" w:rsidRPr="007A01F3">
        <w:t xml:space="preserve"> муниципального образования Ломоносовский  муниципальный район Ленинградской области от «</w:t>
      </w:r>
      <w:r w:rsidR="00CD6DEA">
        <w:t>28» сентября</w:t>
      </w:r>
      <w:r w:rsidR="00C01F44" w:rsidRPr="007A01F3">
        <w:t xml:space="preserve"> 2021 года № </w:t>
      </w:r>
      <w:r w:rsidR="00CD6DEA">
        <w:t>54</w:t>
      </w:r>
      <w:r w:rsidR="00C01F44" w:rsidRPr="007A01F3">
        <w:t xml:space="preserve"> «</w:t>
      </w:r>
      <w:r w:rsidR="00CD6DEA" w:rsidRPr="00CD6DEA">
        <w:t>Об утверждении положения о муниципальном контроле на автомобильном транспорте и в дорожном хозяйстве на территории муниципального образования  Лаголовское сельское поселение</w:t>
      </w:r>
      <w:r w:rsidR="00C01F44" w:rsidRPr="007A01F3">
        <w:t xml:space="preserve">» </w:t>
      </w:r>
      <w:r w:rsidRPr="007A01F3">
        <w:t xml:space="preserve">в целях организации проведения администрацией </w:t>
      </w:r>
      <w:r w:rsidR="00766FBD">
        <w:t>Лаголов</w:t>
      </w:r>
      <w:r w:rsidR="00E92729" w:rsidRPr="007A01F3">
        <w:t>ского</w:t>
      </w:r>
      <w:r w:rsidRPr="007A01F3">
        <w:t xml:space="preserve"> сельско</w:t>
      </w:r>
      <w:r w:rsidR="00E92729" w:rsidRPr="007A01F3">
        <w:t>го</w:t>
      </w:r>
      <w:r w:rsidRPr="007A01F3">
        <w:t xml:space="preserve"> поселени</w:t>
      </w:r>
      <w:r w:rsidR="00E92729" w:rsidRPr="007A01F3">
        <w:t>я</w:t>
      </w:r>
      <w:r w:rsidRPr="007A01F3">
        <w:t xml:space="preserve"> Ломоносовск</w:t>
      </w:r>
      <w:r w:rsidR="00E92729" w:rsidRPr="007A01F3">
        <w:t>ого</w:t>
      </w:r>
      <w:r w:rsidRPr="007A01F3">
        <w:t xml:space="preserve"> муниципальн</w:t>
      </w:r>
      <w:r w:rsidR="00E92729" w:rsidRPr="007A01F3">
        <w:t>ого</w:t>
      </w:r>
      <w:r w:rsidRPr="007A01F3">
        <w:t xml:space="preserve"> район</w:t>
      </w:r>
      <w:r w:rsidR="00E92729" w:rsidRPr="007A01F3">
        <w:t>а</w:t>
      </w:r>
      <w:r w:rsidRPr="007A01F3">
        <w:t xml:space="preserve"> Ленинградской области </w:t>
      </w:r>
      <w:r w:rsidRPr="00B828CA">
        <w:t>(далее – администрация, орган муниципального контроля, контрольный орган) профилактики</w:t>
      </w:r>
      <w:r w:rsidRPr="007A01F3">
        <w:t xml:space="preserve"> нарушений обязательных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</w:t>
      </w:r>
    </w:p>
    <w:p w:rsidR="009A337E" w:rsidRPr="007A01F3" w:rsidRDefault="009A337E" w:rsidP="009A337E">
      <w:pPr>
        <w:ind w:firstLine="709"/>
        <w:jc w:val="both"/>
      </w:pPr>
      <w:r w:rsidRPr="007A01F3">
        <w:t>2. Профилактика рисков причинения вреда (ущерба) охраняемым законом ценностям проводится в рамках осуществления муниципального контроля на автомобильном транспорте и в дорожном хозяйстве</w:t>
      </w:r>
      <w:r w:rsidR="00E92729" w:rsidRPr="007A01F3">
        <w:t xml:space="preserve"> </w:t>
      </w:r>
      <w:r w:rsidRPr="00B828CA">
        <w:t>(далее - муниципальный контроль на автомобильном транспорте и в дорожном хозяйстве).</w:t>
      </w:r>
    </w:p>
    <w:p w:rsidR="009A337E" w:rsidRPr="007A01F3" w:rsidRDefault="009A337E" w:rsidP="009A337E">
      <w:pPr>
        <w:ind w:firstLine="709"/>
        <w:jc w:val="both"/>
      </w:pPr>
      <w:r w:rsidRPr="007A01F3">
        <w:t>3. Программа реализуется в 202</w:t>
      </w:r>
      <w:r w:rsidR="00E92729" w:rsidRPr="007A01F3">
        <w:t>6</w:t>
      </w:r>
      <w:r w:rsidRPr="007A01F3">
        <w:t xml:space="preserve"> году и содержит описание текущего состояния муниципального контроля на автомобильном транспорте и в дорожном хозяйстве, проект плана мероприятий по профилактике нарушений на 202</w:t>
      </w:r>
      <w:r w:rsidR="00E92729" w:rsidRPr="007A01F3">
        <w:t>6</w:t>
      </w:r>
      <w:r w:rsidRPr="007A01F3">
        <w:t xml:space="preserve"> год и показатели оценки реализации Программы профилактики.</w:t>
      </w:r>
    </w:p>
    <w:p w:rsidR="009A337E" w:rsidRPr="007A01F3" w:rsidRDefault="009A337E" w:rsidP="009A337E">
      <w:pPr>
        <w:tabs>
          <w:tab w:val="left" w:pos="0"/>
          <w:tab w:val="left" w:pos="3679"/>
          <w:tab w:val="right" w:pos="7995"/>
          <w:tab w:val="right" w:pos="10209"/>
        </w:tabs>
        <w:ind w:firstLine="709"/>
        <w:jc w:val="both"/>
        <w:rPr>
          <w:spacing w:val="10"/>
        </w:rPr>
      </w:pPr>
    </w:p>
    <w:p w:rsidR="00CA5CCB" w:rsidRPr="00CA5CCB" w:rsidRDefault="00CA5CCB" w:rsidP="00CA5CCB">
      <w:pPr>
        <w:jc w:val="center"/>
        <w:rPr>
          <w:b/>
        </w:rPr>
      </w:pPr>
      <w:r w:rsidRPr="00CA5CCB">
        <w:rPr>
          <w:b/>
        </w:rPr>
        <w:t xml:space="preserve">Раздел 1. Анализ текущего состояния осуществления вида контроля, описание текущего развития профилактической деятельности администрации </w:t>
      </w:r>
      <w:r w:rsidR="00766FBD">
        <w:rPr>
          <w:b/>
        </w:rPr>
        <w:t>Лаголов</w:t>
      </w:r>
      <w:r>
        <w:rPr>
          <w:b/>
        </w:rPr>
        <w:t xml:space="preserve">ского </w:t>
      </w:r>
      <w:r w:rsidRPr="00CA5CCB">
        <w:rPr>
          <w:b/>
        </w:rPr>
        <w:t>сельского поселения Ломоносовского муниципального района Ленинградской области, характеристика проблем, на решение которых направлена программа профилактики</w:t>
      </w:r>
    </w:p>
    <w:p w:rsidR="00CA5CCB" w:rsidRPr="00CA5CCB" w:rsidRDefault="00CA5CCB" w:rsidP="00CA5CCB">
      <w:pPr>
        <w:autoSpaceDN w:val="0"/>
        <w:ind w:left="720"/>
        <w:contextualSpacing/>
        <w:jc w:val="center"/>
        <w:rPr>
          <w:b/>
          <w:sz w:val="28"/>
          <w:szCs w:val="28"/>
        </w:rPr>
      </w:pPr>
    </w:p>
    <w:p w:rsidR="00CA5CCB" w:rsidRPr="00CA5CCB" w:rsidRDefault="00CA5CCB" w:rsidP="00CA5CCB">
      <w:pPr>
        <w:ind w:firstLine="709"/>
        <w:jc w:val="both"/>
      </w:pPr>
      <w:r w:rsidRPr="00CA5CCB">
        <w:lastRenderedPageBreak/>
        <w:t xml:space="preserve">1.1. Вид муниципального контроля: муниципальный контроль на автомобильном транспорте и в дорожном хозяйстве. </w:t>
      </w:r>
    </w:p>
    <w:p w:rsidR="00CA5CCB" w:rsidRPr="00CA5CCB" w:rsidRDefault="00CA5CCB" w:rsidP="00CA5CCB">
      <w:pPr>
        <w:ind w:firstLine="709"/>
        <w:jc w:val="both"/>
      </w:pPr>
      <w:r w:rsidRPr="00CA5CCB">
        <w:t>1.2. Предметом муниципального контроля является: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CA5CCB" w:rsidRPr="00CA5CCB" w:rsidRDefault="00CA5CCB" w:rsidP="00CA5CCB">
      <w:pPr>
        <w:ind w:firstLine="709"/>
        <w:jc w:val="both"/>
      </w:pPr>
      <w:r w:rsidRPr="00CA5CCB">
        <w:t>в области автомобильных дорог и дорожной деятельности, установленных в отношении автомобильных дорог местного значения:</w:t>
      </w:r>
    </w:p>
    <w:p w:rsidR="00CA5CCB" w:rsidRPr="00CA5CCB" w:rsidRDefault="00CA5CCB" w:rsidP="00CA5CCB">
      <w:pPr>
        <w:ind w:firstLine="709"/>
        <w:jc w:val="both"/>
      </w:pPr>
      <w:r w:rsidRPr="00CA5CCB"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CA5CCB" w:rsidRPr="00CA5CCB" w:rsidRDefault="00CA5CCB" w:rsidP="00CA5CCB">
      <w:pPr>
        <w:ind w:firstLine="709"/>
        <w:jc w:val="both"/>
      </w:pPr>
      <w:r w:rsidRPr="00CA5CCB"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CA5CCB" w:rsidRPr="00CA5CCB" w:rsidRDefault="00CA5CCB" w:rsidP="00CA5CCB">
      <w:pPr>
        <w:ind w:firstLine="709"/>
        <w:jc w:val="both"/>
      </w:pPr>
      <w:r w:rsidRPr="00CA5CCB">
        <w:t>в)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CA5CCB" w:rsidRPr="00CA5CCB" w:rsidRDefault="00CA5CCB" w:rsidP="00CA5CCB">
      <w:pPr>
        <w:ind w:firstLine="709"/>
        <w:jc w:val="both"/>
      </w:pPr>
      <w:r w:rsidRPr="00CA5CCB">
        <w:t>г) исполнение решений, принимаемых по результатам контрольных мероприятий.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 xml:space="preserve">1.3. Объектами муниципального контроля, расположенными на территории </w:t>
      </w:r>
      <w:r w:rsidR="00766FBD">
        <w:t>Лаголов</w:t>
      </w:r>
      <w:r>
        <w:t xml:space="preserve">ского </w:t>
      </w:r>
      <w:r w:rsidRPr="00CA5CCB">
        <w:rPr>
          <w:lang w:val="x-none"/>
        </w:rPr>
        <w:t>сельского поселения Ломоносовского муниципального района Ленинградской области (далее – объект контроля) являются: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1</w:t>
      </w:r>
      <w:r w:rsidR="002D634A">
        <w:t>.3.1.</w:t>
      </w:r>
      <w:r w:rsidRPr="00CA5CCB">
        <w:rPr>
          <w:lang w:val="x-none"/>
        </w:rPr>
        <w:t xml:space="preserve">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  <w:r w:rsidRPr="00CA5CCB">
        <w:rPr>
          <w:sz w:val="22"/>
          <w:szCs w:val="20"/>
          <w:lang w:val="x-none"/>
        </w:rPr>
        <w:t xml:space="preserve"> </w:t>
      </w:r>
      <w:r w:rsidRPr="00CA5CCB">
        <w:rPr>
          <w:lang w:val="x-none"/>
        </w:rPr>
        <w:t>действия (бездействие):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а) деятельность по перевозке пассажиров и грузов автомобильным транспортом и городским наземным электрическим транспортом (за исключением международных автомобильных перевозок), в том числе деятельность по перевозке опасных грузов, а также деятельность по перевозке пассажиров и грузов для собственных нужд (за исключением деятельности по перевозкам пассажиров и иных лиц автобусами);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б) деятельность по перевозке пассажиров и иных лиц автобусами, подлежащая лицензированию;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в) деятельность по оказанию услуг автовокзалами, автостанциями;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г) деятельность по осуществлению международных автомобильных перевозок;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д) деятельность по осуществлению работ по капитальному ремонту, ремонту и содержанию автомобильных дорог общего пользования;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е) 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CA5CCB" w:rsidRPr="00CA5CCB" w:rsidRDefault="002D634A" w:rsidP="00CA5CCB">
      <w:pPr>
        <w:suppressAutoHyphens/>
        <w:ind w:firstLine="708"/>
        <w:jc w:val="both"/>
        <w:rPr>
          <w:sz w:val="22"/>
          <w:szCs w:val="20"/>
          <w:lang w:val="x-none"/>
        </w:rPr>
      </w:pPr>
      <w:r>
        <w:t>1.3.</w:t>
      </w:r>
      <w:r>
        <w:rPr>
          <w:lang w:val="x-none"/>
        </w:rPr>
        <w:t>2.</w:t>
      </w:r>
      <w:r w:rsidR="00CA5CCB" w:rsidRPr="00CA5CCB">
        <w:rPr>
          <w:lang w:val="x-none"/>
        </w:rPr>
        <w:t xml:space="preserve"> результаты деятельности граждан и организаций, в том числе продукция (товары), работы и услуги, к которым предъявляются обязательные требования:</w:t>
      </w:r>
      <w:r w:rsidR="00CA5CCB" w:rsidRPr="00CA5CCB">
        <w:rPr>
          <w:sz w:val="22"/>
          <w:szCs w:val="20"/>
          <w:lang w:val="x-none"/>
        </w:rPr>
        <w:t xml:space="preserve"> 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а) внесение платы за проезд по платным автомобильным дорогам общего пользования, платным участкам таких автомобильных дорог;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б) внесение платы в счет возмещения вреда, причиняемого автомобильным дорогам общего пользования местного значения транспортными средствами, имеющими разрешенную максимальную массу свыше 12 тонн;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в) дорожно-строительные материалы, указанные в приложении №1 к техническому регламенту Таможенного союза «Безопасность автомобильных дорог» (ТР ТС 014/2011);</w:t>
      </w:r>
    </w:p>
    <w:p w:rsidR="00CA5CCB" w:rsidRPr="00CA5CCB" w:rsidRDefault="00CA5CCB" w:rsidP="00CA5CCB">
      <w:pPr>
        <w:suppressAutoHyphens/>
        <w:ind w:firstLine="708"/>
        <w:jc w:val="both"/>
        <w:rPr>
          <w:lang w:val="x-none"/>
        </w:rPr>
      </w:pPr>
      <w:r w:rsidRPr="00CA5CCB">
        <w:rPr>
          <w:lang w:val="x-none"/>
        </w:rPr>
        <w:t>г) дорожно-строительные изделия, указанные в приложении №2 к техническому регламенту Таможенного союза «Безопасность автомобильных дорог» (ТР ТС 014/2011);</w:t>
      </w:r>
    </w:p>
    <w:p w:rsidR="00CA5CCB" w:rsidRPr="00CA5CCB" w:rsidRDefault="002D634A" w:rsidP="00CA5CCB">
      <w:pPr>
        <w:ind w:firstLine="709"/>
        <w:jc w:val="both"/>
      </w:pPr>
      <w:r>
        <w:t>1.3.3.</w:t>
      </w:r>
      <w:r w:rsidR="00CA5CCB" w:rsidRPr="00CA5CCB">
        <w:t xml:space="preserve"> здания, помещения, сооружения, линейные объекты, территории, земельные участки, оборудование, устройства, предметы, материалы, транспортные средства, другие объекты, которыми граждане и организации владеют и (или) пользуются, к которым предъявляются обязательные требования (далее - производственные объекты):</w:t>
      </w:r>
    </w:p>
    <w:p w:rsidR="00CA5CCB" w:rsidRPr="00CA5CCB" w:rsidRDefault="00CA5CCB" w:rsidP="00CA5CCB">
      <w:pPr>
        <w:ind w:firstLine="709"/>
        <w:jc w:val="both"/>
      </w:pPr>
      <w:r w:rsidRPr="00CA5CCB">
        <w:lastRenderedPageBreak/>
        <w:t>а) остановочный пункт, в том числе расположенный на территории автовокзала или автостанции;</w:t>
      </w:r>
    </w:p>
    <w:p w:rsidR="00CA5CCB" w:rsidRPr="00CA5CCB" w:rsidRDefault="00CA5CCB" w:rsidP="00CA5CCB">
      <w:pPr>
        <w:ind w:firstLine="709"/>
        <w:jc w:val="both"/>
      </w:pPr>
      <w:r w:rsidRPr="00CA5CCB">
        <w:t>б) транспортное средство;</w:t>
      </w:r>
    </w:p>
    <w:p w:rsidR="00CA5CCB" w:rsidRPr="00CA5CCB" w:rsidRDefault="00CA5CCB" w:rsidP="00CA5CCB">
      <w:pPr>
        <w:ind w:firstLine="709"/>
        <w:jc w:val="both"/>
      </w:pPr>
      <w:r w:rsidRPr="00CA5CCB">
        <w:t>в) автомобильная дорога общего пользования местного значения и искусственные дорожные сооружения на ней;</w:t>
      </w:r>
    </w:p>
    <w:p w:rsidR="00CA5CCB" w:rsidRPr="00CA5CCB" w:rsidRDefault="00CA5CCB" w:rsidP="00CA5CCB">
      <w:pPr>
        <w:ind w:firstLine="709"/>
        <w:jc w:val="both"/>
      </w:pPr>
      <w:r w:rsidRPr="00CA5CCB">
        <w:t>г) примыкания к автомобильным дорогам местного значения, в том числе примыкания объектов дорожного сервиса;</w:t>
      </w:r>
    </w:p>
    <w:p w:rsidR="00CA5CCB" w:rsidRPr="00CA5CCB" w:rsidRDefault="00CA5CCB" w:rsidP="00CA5CCB">
      <w:pPr>
        <w:ind w:firstLine="709"/>
        <w:jc w:val="both"/>
      </w:pPr>
      <w:r w:rsidRPr="00CA5CCB">
        <w:t>д) объекты дорожного сервиса, расположенные в границах полос отвода и (или) придорожных полос автомобильных дорог общего пользования местного значения;</w:t>
      </w:r>
    </w:p>
    <w:p w:rsidR="00CA5CCB" w:rsidRPr="00CA5CCB" w:rsidRDefault="00CA5CCB" w:rsidP="00CA5CCB">
      <w:pPr>
        <w:ind w:firstLine="709"/>
        <w:jc w:val="both"/>
      </w:pPr>
      <w:r w:rsidRPr="00CA5CCB">
        <w:t xml:space="preserve">е) придорожные полосы и полосы отвода автомобильных дорог общего пользования. </w:t>
      </w:r>
    </w:p>
    <w:p w:rsidR="00CA5CCB" w:rsidRPr="00CA5CCB" w:rsidRDefault="00CA5CCB" w:rsidP="00CA5CCB">
      <w:pPr>
        <w:suppressAutoHyphens/>
        <w:ind w:firstLine="708"/>
        <w:jc w:val="both"/>
        <w:rPr>
          <w:sz w:val="28"/>
          <w:szCs w:val="28"/>
          <w:lang w:val="x-none"/>
        </w:rPr>
      </w:pPr>
      <w:r w:rsidRPr="00CA5CCB">
        <w:rPr>
          <w:sz w:val="22"/>
          <w:szCs w:val="20"/>
          <w:lang w:val="x-none"/>
        </w:rPr>
        <w:t>В рамках профилактики</w:t>
      </w:r>
      <w:r w:rsidRPr="00CA5CCB">
        <w:rPr>
          <w:rFonts w:eastAsia="Calibri"/>
          <w:sz w:val="22"/>
          <w:szCs w:val="20"/>
          <w:lang w:val="x-none" w:eastAsia="en-US"/>
        </w:rPr>
        <w:t xml:space="preserve"> рисков причинения вреда (ущерба) охраняемым законом ценностям</w:t>
      </w:r>
      <w:r w:rsidRPr="00CA5CCB">
        <w:rPr>
          <w:sz w:val="22"/>
          <w:szCs w:val="20"/>
          <w:lang w:val="x-none"/>
        </w:rPr>
        <w:t xml:space="preserve"> администрацией </w:t>
      </w:r>
      <w:r w:rsidR="00766FBD">
        <w:rPr>
          <w:sz w:val="22"/>
          <w:szCs w:val="20"/>
        </w:rPr>
        <w:t>Лаголов</w:t>
      </w:r>
      <w:r>
        <w:rPr>
          <w:sz w:val="22"/>
          <w:szCs w:val="20"/>
        </w:rPr>
        <w:t xml:space="preserve">ского </w:t>
      </w:r>
      <w:r w:rsidRPr="00CA5CCB">
        <w:rPr>
          <w:sz w:val="22"/>
          <w:szCs w:val="20"/>
          <w:lang w:val="x-none"/>
        </w:rPr>
        <w:t>сельского поселения Ломоносовского муниципального района Ленинградской области в 202</w:t>
      </w:r>
      <w:r>
        <w:rPr>
          <w:sz w:val="22"/>
          <w:szCs w:val="20"/>
        </w:rPr>
        <w:t>5</w:t>
      </w:r>
      <w:r w:rsidRPr="00CA5CCB">
        <w:rPr>
          <w:sz w:val="22"/>
          <w:szCs w:val="20"/>
          <w:lang w:val="x-none"/>
        </w:rPr>
        <w:t xml:space="preserve"> году осуществляются следующие мероприятия:</w:t>
      </w:r>
    </w:p>
    <w:p w:rsidR="00CA5CCB" w:rsidRPr="00CA5CCB" w:rsidRDefault="00CA5CCB" w:rsidP="00CA5CCB">
      <w:pPr>
        <w:tabs>
          <w:tab w:val="left" w:pos="851"/>
        </w:tabs>
        <w:ind w:firstLine="709"/>
        <w:jc w:val="both"/>
      </w:pPr>
      <w:r w:rsidRPr="00CA5CCB">
        <w:t xml:space="preserve">- размещение на официальном сайте </w:t>
      </w:r>
      <w:r w:rsidR="00766FBD">
        <w:t>Лаголов</w:t>
      </w:r>
      <w:r>
        <w:t xml:space="preserve">ского </w:t>
      </w:r>
      <w:r w:rsidRPr="00CA5CCB">
        <w:t>сельского поселения Ломоносовского муниципального района Ленинградской области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CA5CCB" w:rsidRPr="00CA5CCB" w:rsidRDefault="00CA5CCB" w:rsidP="00CA5CCB">
      <w:pPr>
        <w:tabs>
          <w:tab w:val="left" w:pos="851"/>
        </w:tabs>
        <w:ind w:firstLine="709"/>
        <w:jc w:val="both"/>
      </w:pPr>
      <w:r w:rsidRPr="00CA5CCB">
        <w:t>- осуществление информирования юридических лиц, индивидуальных предпринимателей, граждан по вопросам соблюдения обязательных требований</w:t>
      </w:r>
    </w:p>
    <w:p w:rsidR="00CA5CCB" w:rsidRPr="00CA5CCB" w:rsidRDefault="00CA5CCB" w:rsidP="00CA5CCB">
      <w:pPr>
        <w:tabs>
          <w:tab w:val="left" w:pos="851"/>
        </w:tabs>
        <w:ind w:firstLine="709"/>
        <w:jc w:val="both"/>
      </w:pPr>
      <w:r w:rsidRPr="00CA5CCB">
        <w:t>.</w:t>
      </w:r>
    </w:p>
    <w:p w:rsidR="009A337E" w:rsidRPr="007A01F3" w:rsidRDefault="009A337E" w:rsidP="009A337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7A01F3">
        <w:rPr>
          <w:b/>
        </w:rPr>
        <w:t xml:space="preserve">Раздел 2. Цели и задачи </w:t>
      </w:r>
      <w:r w:rsidRPr="007A01F3">
        <w:rPr>
          <w:b/>
          <w:spacing w:val="-2"/>
        </w:rPr>
        <w:t>Программы профилактики</w:t>
      </w:r>
    </w:p>
    <w:p w:rsidR="009A337E" w:rsidRPr="007A01F3" w:rsidRDefault="009A337E" w:rsidP="009A337E">
      <w:pPr>
        <w:widowControl w:val="0"/>
        <w:autoSpaceDE w:val="0"/>
        <w:autoSpaceDN w:val="0"/>
        <w:adjustRightInd w:val="0"/>
        <w:ind w:firstLine="540"/>
        <w:jc w:val="center"/>
        <w:rPr>
          <w:b/>
          <w:iCs/>
        </w:rPr>
      </w:pPr>
    </w:p>
    <w:p w:rsidR="009A337E" w:rsidRPr="007A01F3" w:rsidRDefault="009A337E" w:rsidP="009A337E">
      <w:pPr>
        <w:autoSpaceDE w:val="0"/>
        <w:autoSpaceDN w:val="0"/>
        <w:adjustRightInd w:val="0"/>
        <w:ind w:firstLine="709"/>
        <w:jc w:val="both"/>
        <w:outlineLvl w:val="2"/>
      </w:pPr>
      <w:r w:rsidRPr="007A01F3">
        <w:t>2.1. Основными целями Программы профилактики являются:</w:t>
      </w:r>
    </w:p>
    <w:p w:rsidR="009A337E" w:rsidRPr="007A01F3" w:rsidRDefault="009A337E" w:rsidP="009A337E">
      <w:pPr>
        <w:tabs>
          <w:tab w:val="left" w:pos="993"/>
        </w:tabs>
        <w:ind w:firstLine="567"/>
        <w:jc w:val="both"/>
      </w:pPr>
      <w:r w:rsidRPr="007A01F3"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A337E" w:rsidRPr="007A01F3" w:rsidRDefault="009A337E" w:rsidP="009A337E">
      <w:pPr>
        <w:tabs>
          <w:tab w:val="left" w:pos="993"/>
        </w:tabs>
        <w:ind w:firstLine="567"/>
        <w:jc w:val="both"/>
      </w:pPr>
      <w:r w:rsidRPr="007A01F3"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9A337E" w:rsidRPr="007A01F3" w:rsidRDefault="009A337E" w:rsidP="009A337E">
      <w:pPr>
        <w:tabs>
          <w:tab w:val="left" w:pos="993"/>
        </w:tabs>
        <w:ind w:firstLine="567"/>
        <w:jc w:val="both"/>
      </w:pPr>
      <w:r w:rsidRPr="007A01F3">
        <w:t>- снижение административной нагрузки на контролируемые лица;</w:t>
      </w:r>
    </w:p>
    <w:p w:rsidR="009A337E" w:rsidRPr="007A01F3" w:rsidRDefault="009A337E" w:rsidP="009A337E">
      <w:pPr>
        <w:tabs>
          <w:tab w:val="left" w:pos="993"/>
        </w:tabs>
        <w:ind w:firstLine="567"/>
        <w:jc w:val="both"/>
      </w:pPr>
      <w:r w:rsidRPr="007A01F3">
        <w:t>- создание мотивации к добросовестному поведению контролируемых лиц;</w:t>
      </w:r>
    </w:p>
    <w:p w:rsidR="009A337E" w:rsidRPr="007A01F3" w:rsidRDefault="009A337E" w:rsidP="009A337E">
      <w:pPr>
        <w:tabs>
          <w:tab w:val="left" w:pos="993"/>
        </w:tabs>
        <w:ind w:firstLine="567"/>
        <w:jc w:val="both"/>
      </w:pPr>
      <w:r w:rsidRPr="007A01F3">
        <w:t>- снижение уровня ущерба охраняемым законом ценностям.</w:t>
      </w:r>
    </w:p>
    <w:p w:rsidR="009A337E" w:rsidRPr="007A01F3" w:rsidRDefault="009A337E" w:rsidP="009A337E">
      <w:pPr>
        <w:tabs>
          <w:tab w:val="left" w:pos="993"/>
        </w:tabs>
        <w:ind w:firstLine="567"/>
        <w:jc w:val="both"/>
      </w:pPr>
      <w:r w:rsidRPr="007A01F3">
        <w:t>2.2. Задачами Программы профилактики являются:</w:t>
      </w:r>
    </w:p>
    <w:p w:rsidR="009A337E" w:rsidRPr="007A01F3" w:rsidRDefault="009A337E" w:rsidP="009A337E">
      <w:pPr>
        <w:tabs>
          <w:tab w:val="left" w:pos="993"/>
        </w:tabs>
        <w:ind w:firstLine="567"/>
        <w:jc w:val="both"/>
      </w:pPr>
      <w:r w:rsidRPr="007A01F3">
        <w:t>- укрепление системы профилактики нарушений рисков причинения вреда (ущерба) охраняемым законом ценностям укрепление системы профилактики нарушений обязательных требований;</w:t>
      </w:r>
    </w:p>
    <w:p w:rsidR="009A337E" w:rsidRPr="007A01F3" w:rsidRDefault="009A337E" w:rsidP="009A337E">
      <w:pPr>
        <w:tabs>
          <w:tab w:val="left" w:pos="993"/>
        </w:tabs>
        <w:ind w:firstLine="567"/>
        <w:jc w:val="both"/>
      </w:pPr>
      <w:r w:rsidRPr="007A01F3">
        <w:t>- выявление причин, факторов и условий, способствующих нарушениям обязательных требований, разработка мероприятий, направленных на их устранение;</w:t>
      </w:r>
    </w:p>
    <w:p w:rsidR="009A337E" w:rsidRPr="007A01F3" w:rsidRDefault="009A337E" w:rsidP="009A337E">
      <w:pPr>
        <w:tabs>
          <w:tab w:val="left" w:pos="993"/>
        </w:tabs>
        <w:ind w:firstLine="567"/>
        <w:jc w:val="both"/>
      </w:pPr>
      <w:r w:rsidRPr="007A01F3">
        <w:t>- повышение правосознания и правовой культуры юридических лиц, индивидуальных предпринимателей и граждан.</w:t>
      </w:r>
    </w:p>
    <w:p w:rsidR="009A337E" w:rsidRPr="007A01F3" w:rsidRDefault="009A337E" w:rsidP="009A337E">
      <w:pPr>
        <w:autoSpaceDE w:val="0"/>
        <w:autoSpaceDN w:val="0"/>
        <w:adjustRightInd w:val="0"/>
        <w:spacing w:before="220"/>
        <w:ind w:firstLine="567"/>
        <w:contextualSpacing/>
        <w:jc w:val="both"/>
      </w:pPr>
      <w:r w:rsidRPr="007A01F3">
        <w:t>-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9A337E" w:rsidRPr="007A01F3" w:rsidRDefault="009A337E" w:rsidP="009A337E">
      <w:pPr>
        <w:autoSpaceDE w:val="0"/>
        <w:autoSpaceDN w:val="0"/>
        <w:adjustRightInd w:val="0"/>
        <w:spacing w:before="220"/>
        <w:ind w:firstLine="567"/>
        <w:contextualSpacing/>
        <w:jc w:val="both"/>
      </w:pPr>
      <w:r w:rsidRPr="007A01F3">
        <w:t>-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9A337E" w:rsidRPr="007A01F3" w:rsidRDefault="009A337E" w:rsidP="009A337E">
      <w:pPr>
        <w:autoSpaceDE w:val="0"/>
        <w:autoSpaceDN w:val="0"/>
        <w:adjustRightInd w:val="0"/>
        <w:spacing w:before="220"/>
        <w:contextualSpacing/>
        <w:jc w:val="center"/>
        <w:sectPr w:rsidR="009A337E" w:rsidRPr="007A01F3" w:rsidSect="00CA5CCB">
          <w:type w:val="continuous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9A337E" w:rsidRPr="007A01F3" w:rsidRDefault="009A337E" w:rsidP="009A337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A01F3">
        <w:rPr>
          <w:b/>
        </w:rPr>
        <w:lastRenderedPageBreak/>
        <w:t>Раздел 3. Перечень профилактических мероприятий, сроки (периодичность) их проведения</w:t>
      </w:r>
    </w:p>
    <w:p w:rsidR="009A337E" w:rsidRPr="007A01F3" w:rsidRDefault="009A337E" w:rsidP="009A337E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137"/>
        <w:gridCol w:w="8636"/>
        <w:gridCol w:w="3119"/>
      </w:tblGrid>
      <w:tr w:rsidR="009A337E" w:rsidRPr="007A01F3" w:rsidTr="002B31FA">
        <w:tc>
          <w:tcPr>
            <w:tcW w:w="567" w:type="dxa"/>
            <w:shd w:val="clear" w:color="auto" w:fill="auto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 xml:space="preserve">№ п/п </w:t>
            </w:r>
          </w:p>
        </w:tc>
        <w:tc>
          <w:tcPr>
            <w:tcW w:w="2137" w:type="dxa"/>
            <w:shd w:val="clear" w:color="auto" w:fill="auto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 xml:space="preserve">Наименование мероприятия </w:t>
            </w:r>
          </w:p>
        </w:tc>
        <w:tc>
          <w:tcPr>
            <w:tcW w:w="8636" w:type="dxa"/>
            <w:shd w:val="clear" w:color="auto" w:fill="auto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 xml:space="preserve">Срок исполнения 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>Структурное подразделение, ответственное за реализацию</w:t>
            </w:r>
          </w:p>
        </w:tc>
      </w:tr>
      <w:tr w:rsidR="009A337E" w:rsidRPr="007A01F3" w:rsidTr="002B31FA">
        <w:tc>
          <w:tcPr>
            <w:tcW w:w="567" w:type="dxa"/>
            <w:shd w:val="clear" w:color="auto" w:fill="auto"/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 xml:space="preserve">1. 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both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>Информирование</w:t>
            </w:r>
          </w:p>
        </w:tc>
        <w:tc>
          <w:tcPr>
            <w:tcW w:w="8636" w:type="dxa"/>
            <w:shd w:val="clear" w:color="auto" w:fill="auto"/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>Постоянно.</w:t>
            </w:r>
          </w:p>
          <w:p w:rsidR="009A337E" w:rsidRPr="007A01F3" w:rsidRDefault="009A337E" w:rsidP="009357CD">
            <w:pPr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 xml:space="preserve">Посредством размещения сведений, предусмотренных </w:t>
            </w:r>
            <w:hyperlink r:id="rId8" w:history="1">
              <w:r w:rsidRPr="007A01F3">
                <w:rPr>
                  <w:lang w:eastAsia="en-US"/>
                </w:rPr>
                <w:t>частью 3 статьи 46</w:t>
              </w:r>
            </w:hyperlink>
            <w:r w:rsidRPr="007A01F3">
              <w:rPr>
                <w:lang w:eastAsia="en-US"/>
              </w:rPr>
              <w:t xml:space="preserve">Закона № 248-ФЗ на официальном сайте в сети «Интернет»: </w:t>
            </w:r>
            <w:r w:rsidR="0059737F" w:rsidRPr="0059737F">
              <w:rPr>
                <w:lang w:eastAsia="en-US"/>
              </w:rPr>
              <w:t xml:space="preserve">https://lagolovo-adm.ru/ </w:t>
            </w:r>
            <w:r w:rsidR="007A01F3" w:rsidRPr="00D25F04">
              <w:rPr>
                <w:lang w:eastAsia="en-US"/>
              </w:rPr>
              <w:t>(д</w:t>
            </w:r>
            <w:r w:rsidRPr="00D25F04">
              <w:rPr>
                <w:lang w:eastAsia="en-US"/>
              </w:rPr>
              <w:t>алее – официальный сайт),</w:t>
            </w:r>
            <w:r w:rsidRPr="007A01F3">
              <w:rPr>
                <w:color w:val="FF0000"/>
                <w:lang w:eastAsia="en-US"/>
              </w:rPr>
              <w:t xml:space="preserve"> </w:t>
            </w:r>
            <w:r w:rsidRPr="00B151C8">
              <w:rPr>
                <w:lang w:eastAsia="en-US"/>
              </w:rPr>
              <w:t>в средствах массовой информации,</w:t>
            </w:r>
            <w:r w:rsidRPr="007A01F3">
              <w:rPr>
                <w:color w:val="FF0000"/>
                <w:lang w:eastAsia="en-US"/>
              </w:rPr>
              <w:t xml:space="preserve"> </w:t>
            </w:r>
            <w:r w:rsidRPr="007A01F3">
              <w:rPr>
                <w:lang w:eastAsia="en-US"/>
              </w:rPr>
              <w:t>через личные кабинеты контролируемых лиц в государственных информационных системах (при их наличии) и в иных формах.</w:t>
            </w:r>
          </w:p>
          <w:p w:rsidR="009A337E" w:rsidRPr="007A01F3" w:rsidRDefault="009A337E" w:rsidP="00CD090A">
            <w:pPr>
              <w:autoSpaceDE w:val="0"/>
              <w:autoSpaceDN w:val="0"/>
              <w:adjustRightInd w:val="0"/>
              <w:jc w:val="both"/>
              <w:rPr>
                <w:iCs/>
                <w:lang w:eastAsia="en-US"/>
              </w:rPr>
            </w:pPr>
            <w:r w:rsidRPr="007A01F3">
              <w:rPr>
                <w:lang w:eastAsia="en-US"/>
              </w:rPr>
              <w:t>Контрольный орган обязан размещать и поддерживать в актуальном состоянии на официальном сайте администрации сведения, предусмотренные частью 3 статьи 46 Закона № 248-ФЗ.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A337E" w:rsidRPr="007A01F3" w:rsidRDefault="009A337E" w:rsidP="004B74AE">
            <w:pPr>
              <w:autoSpaceDE w:val="0"/>
              <w:autoSpaceDN w:val="0"/>
              <w:adjustRightInd w:val="0"/>
              <w:jc w:val="center"/>
              <w:rPr>
                <w:iCs/>
                <w:lang w:eastAsia="en-US"/>
              </w:rPr>
            </w:pPr>
            <w:r w:rsidRPr="007A01F3">
              <w:rPr>
                <w:lang w:eastAsia="en-US"/>
              </w:rPr>
              <w:t xml:space="preserve">Назначается муниципальным правовым актом администрации </w:t>
            </w:r>
            <w:r w:rsidR="00766FBD">
              <w:rPr>
                <w:lang w:eastAsia="en-US"/>
              </w:rPr>
              <w:t>Лаголов</w:t>
            </w:r>
            <w:r w:rsidR="004B74AE" w:rsidRPr="007A01F3">
              <w:rPr>
                <w:lang w:eastAsia="en-US"/>
              </w:rPr>
              <w:t xml:space="preserve">ского </w:t>
            </w:r>
            <w:r w:rsidRPr="007A01F3">
              <w:rPr>
                <w:lang w:eastAsia="en-US"/>
              </w:rPr>
              <w:t>сельско</w:t>
            </w:r>
            <w:r w:rsidR="004B74AE" w:rsidRPr="007A01F3">
              <w:rPr>
                <w:lang w:eastAsia="en-US"/>
              </w:rPr>
              <w:t>го</w:t>
            </w:r>
            <w:r w:rsidRPr="007A01F3">
              <w:rPr>
                <w:lang w:eastAsia="en-US"/>
              </w:rPr>
              <w:t xml:space="preserve"> поселени</w:t>
            </w:r>
            <w:r w:rsidR="004B74AE" w:rsidRPr="007A01F3">
              <w:rPr>
                <w:lang w:eastAsia="en-US"/>
              </w:rPr>
              <w:t>я</w:t>
            </w:r>
            <w:r w:rsidRPr="007A01F3">
              <w:rPr>
                <w:lang w:eastAsia="en-US"/>
              </w:rPr>
              <w:t xml:space="preserve"> Ломоносовск</w:t>
            </w:r>
            <w:r w:rsidR="004B74AE" w:rsidRPr="007A01F3">
              <w:rPr>
                <w:lang w:eastAsia="en-US"/>
              </w:rPr>
              <w:t>ого</w:t>
            </w:r>
            <w:r w:rsidRPr="007A01F3">
              <w:rPr>
                <w:lang w:eastAsia="en-US"/>
              </w:rPr>
              <w:t xml:space="preserve"> муниципальн</w:t>
            </w:r>
            <w:r w:rsidR="004B74AE" w:rsidRPr="007A01F3">
              <w:rPr>
                <w:lang w:eastAsia="en-US"/>
              </w:rPr>
              <w:t>ого</w:t>
            </w:r>
            <w:r w:rsidRPr="007A01F3">
              <w:rPr>
                <w:lang w:eastAsia="en-US"/>
              </w:rPr>
              <w:t xml:space="preserve"> район</w:t>
            </w:r>
            <w:r w:rsidR="004B74AE" w:rsidRPr="007A01F3">
              <w:rPr>
                <w:lang w:eastAsia="en-US"/>
              </w:rPr>
              <w:t>а</w:t>
            </w:r>
          </w:p>
        </w:tc>
      </w:tr>
      <w:tr w:rsidR="009A337E" w:rsidRPr="007A01F3" w:rsidTr="002B31FA">
        <w:tc>
          <w:tcPr>
            <w:tcW w:w="567" w:type="dxa"/>
            <w:shd w:val="clear" w:color="auto" w:fill="auto"/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>2.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>Консультирование</w:t>
            </w:r>
          </w:p>
        </w:tc>
        <w:tc>
          <w:tcPr>
            <w:tcW w:w="8636" w:type="dxa"/>
            <w:shd w:val="clear" w:color="auto" w:fill="auto"/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>Постоянно, по запросу.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>Консультирование контролируемых лиц и их представителей осуществляется инспектором по обращениям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>Консультирование осуществляется без взимания платы.</w:t>
            </w:r>
          </w:p>
          <w:p w:rsidR="009A337E" w:rsidRPr="007A01F3" w:rsidRDefault="009A337E" w:rsidP="009357CD">
            <w:pPr>
              <w:tabs>
                <w:tab w:val="left" w:pos="6237"/>
              </w:tabs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>Консультирование может осуществляться уполномоченным инспектором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>Время консультирования не должно превышать 10 минут.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>Личный прием граждан проводится инспекторами. Информация о месте приема, а также об установленных для приема днях и часах размещается на официальном сайте.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 Контролируемое лицо вправе направить запрос о предоставлении письменного ответа в сроки, установленные Федеральным законом от 02.05.2006 № 59-ФЗ «О порядке рассмотрения обращений граждан Российской Федерации».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>Письменное консультирование контролируемых лиц и их представителей осуществляется по вопросу порядка обжалования решений контрольного органа.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lastRenderedPageBreak/>
              <w:t xml:space="preserve">Информация о месте приема, а также об установленных для приема днях и часах размещается на официальном сайте администрации </w:t>
            </w:r>
            <w:r w:rsidR="00766FBD">
              <w:rPr>
                <w:lang w:eastAsia="en-US"/>
              </w:rPr>
              <w:t>Лаголов</w:t>
            </w:r>
            <w:r w:rsidR="004B74AE" w:rsidRPr="007A01F3">
              <w:rPr>
                <w:lang w:eastAsia="en-US"/>
              </w:rPr>
              <w:t>ского</w:t>
            </w:r>
            <w:r w:rsidRPr="007A01F3">
              <w:rPr>
                <w:lang w:eastAsia="en-US"/>
              </w:rPr>
              <w:t xml:space="preserve"> сельско</w:t>
            </w:r>
            <w:r w:rsidR="004B74AE" w:rsidRPr="007A01F3">
              <w:rPr>
                <w:lang w:eastAsia="en-US"/>
              </w:rPr>
              <w:t>го</w:t>
            </w:r>
            <w:r w:rsidRPr="007A01F3">
              <w:rPr>
                <w:lang w:eastAsia="en-US"/>
              </w:rPr>
              <w:t xml:space="preserve"> поселени</w:t>
            </w:r>
            <w:r w:rsidR="004B74AE" w:rsidRPr="007A01F3">
              <w:rPr>
                <w:lang w:eastAsia="en-US"/>
              </w:rPr>
              <w:t>я</w:t>
            </w:r>
            <w:r w:rsidRPr="007A01F3">
              <w:rPr>
                <w:lang w:eastAsia="en-US"/>
              </w:rPr>
              <w:t xml:space="preserve"> в сети «Интернет»: </w:t>
            </w:r>
            <w:r w:rsidR="0059737F" w:rsidRPr="0059737F">
              <w:rPr>
                <w:lang w:eastAsia="en-US"/>
              </w:rPr>
              <w:t>https://lagolovo-adm.ru/</w:t>
            </w:r>
            <w:r w:rsidRPr="007A01F3">
              <w:rPr>
                <w:lang w:eastAsia="en-US"/>
              </w:rPr>
              <w:t>.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 xml:space="preserve">Должностными лицами, уполномоченными осуществлять контроль, ведется </w:t>
            </w:r>
            <w:r w:rsidRPr="00B151C8">
              <w:rPr>
                <w:lang w:eastAsia="en-US"/>
              </w:rPr>
              <w:t xml:space="preserve">журнал учета консультирований, форма которого утверждается постановлением администрации </w:t>
            </w:r>
            <w:r w:rsidR="0059737F">
              <w:rPr>
                <w:lang w:eastAsia="en-US"/>
              </w:rPr>
              <w:t>Лаголов</w:t>
            </w:r>
            <w:r w:rsidR="0059737F" w:rsidRPr="00B151C8">
              <w:rPr>
                <w:lang w:eastAsia="en-US"/>
              </w:rPr>
              <w:t>ского сельского</w:t>
            </w:r>
            <w:r w:rsidRPr="007A01F3">
              <w:rPr>
                <w:lang w:eastAsia="en-US"/>
              </w:rPr>
              <w:t xml:space="preserve"> поселени</w:t>
            </w:r>
            <w:r w:rsidR="004B74AE" w:rsidRPr="007A01F3">
              <w:rPr>
                <w:lang w:eastAsia="en-US"/>
              </w:rPr>
              <w:t>я</w:t>
            </w:r>
            <w:r w:rsidRPr="007A01F3">
              <w:rPr>
                <w:lang w:eastAsia="en-US"/>
              </w:rPr>
              <w:t>.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>Консультирование осуществляется по следующим вопросам: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 xml:space="preserve">1) организация и осуществление муниципального контроля </w:t>
            </w:r>
            <w:r w:rsidRPr="007A01F3">
              <w:rPr>
                <w:bCs/>
                <w:lang w:eastAsia="en-US"/>
              </w:rPr>
              <w:t>на автомобильном транспорте и в дорожном хозяйстве</w:t>
            </w:r>
            <w:r w:rsidRPr="007A01F3">
              <w:rPr>
                <w:lang w:eastAsia="en-US"/>
              </w:rPr>
              <w:t>;</w:t>
            </w:r>
          </w:p>
          <w:p w:rsidR="009A337E" w:rsidRPr="007A01F3" w:rsidRDefault="009A337E" w:rsidP="009357CD">
            <w:pPr>
              <w:ind w:firstLine="709"/>
              <w:contextualSpacing/>
              <w:jc w:val="both"/>
              <w:rPr>
                <w:lang w:eastAsia="en-US"/>
              </w:rPr>
            </w:pPr>
            <w:r w:rsidRPr="007A01F3">
              <w:rPr>
                <w:lang w:eastAsia="en-US"/>
              </w:rPr>
              <w:t>2) порядок осуществления профилактических, контрольных мероприятий, установленных Положением.</w:t>
            </w:r>
          </w:p>
          <w:p w:rsidR="009A337E" w:rsidRPr="007A01F3" w:rsidRDefault="009A337E" w:rsidP="009357CD">
            <w:pPr>
              <w:pStyle w:val="Default"/>
              <w:ind w:firstLine="731"/>
              <w:jc w:val="both"/>
              <w:rPr>
                <w:color w:val="auto"/>
              </w:rPr>
            </w:pPr>
            <w:r w:rsidRPr="007A01F3">
              <w:rPr>
                <w:color w:val="auto"/>
              </w:rPr>
              <w:t>3) порядка принятия решений по итогам контрольных мероприятий;</w:t>
            </w:r>
          </w:p>
          <w:p w:rsidR="009A337E" w:rsidRPr="007A01F3" w:rsidRDefault="009A337E" w:rsidP="007A01F3">
            <w:pPr>
              <w:pStyle w:val="Default"/>
              <w:ind w:firstLine="731"/>
              <w:jc w:val="both"/>
              <w:rPr>
                <w:color w:val="auto"/>
              </w:rPr>
            </w:pPr>
            <w:r w:rsidRPr="007A01F3">
              <w:rPr>
                <w:color w:val="auto"/>
              </w:rPr>
              <w:t>4) порядка обжалования решений контрольного органа.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A337E" w:rsidRPr="007A01F3" w:rsidRDefault="004B74AE" w:rsidP="009357CD">
            <w:pPr>
              <w:autoSpaceDE w:val="0"/>
              <w:autoSpaceDN w:val="0"/>
              <w:adjustRightInd w:val="0"/>
              <w:jc w:val="center"/>
              <w:rPr>
                <w:iCs/>
                <w:lang w:eastAsia="en-US"/>
              </w:rPr>
            </w:pPr>
            <w:r w:rsidRPr="007A01F3">
              <w:rPr>
                <w:lang w:eastAsia="en-US"/>
              </w:rPr>
              <w:lastRenderedPageBreak/>
              <w:t xml:space="preserve">Назначается муниципальным правовым актом администрации </w:t>
            </w:r>
            <w:r w:rsidR="00766FBD">
              <w:rPr>
                <w:lang w:eastAsia="en-US"/>
              </w:rPr>
              <w:t>Лаголов</w:t>
            </w:r>
            <w:r w:rsidRPr="007A01F3">
              <w:rPr>
                <w:lang w:eastAsia="en-US"/>
              </w:rPr>
              <w:t>ского сельского поселения Ломоносовского муниципального района</w:t>
            </w:r>
          </w:p>
        </w:tc>
      </w:tr>
      <w:tr w:rsidR="009A337E" w:rsidRPr="007A01F3" w:rsidTr="002B31FA">
        <w:tc>
          <w:tcPr>
            <w:tcW w:w="567" w:type="dxa"/>
            <w:shd w:val="clear" w:color="auto" w:fill="auto"/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lastRenderedPageBreak/>
              <w:t>3.</w:t>
            </w:r>
          </w:p>
        </w:tc>
        <w:tc>
          <w:tcPr>
            <w:tcW w:w="2137" w:type="dxa"/>
            <w:shd w:val="clear" w:color="auto" w:fill="auto"/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  <w:rPr>
                <w:iCs/>
                <w:lang w:eastAsia="en-US"/>
              </w:rPr>
            </w:pPr>
            <w:r w:rsidRPr="007A01F3">
              <w:rPr>
                <w:iCs/>
                <w:lang w:eastAsia="en-US"/>
              </w:rPr>
              <w:t>Объявление предостережения</w:t>
            </w:r>
          </w:p>
        </w:tc>
        <w:tc>
          <w:tcPr>
            <w:tcW w:w="8636" w:type="dxa"/>
            <w:shd w:val="clear" w:color="auto" w:fill="auto"/>
            <w:vAlign w:val="center"/>
          </w:tcPr>
          <w:p w:rsidR="009A337E" w:rsidRPr="007A01F3" w:rsidRDefault="009A337E" w:rsidP="009357CD">
            <w:pPr>
              <w:ind w:firstLine="709"/>
              <w:contextualSpacing/>
              <w:jc w:val="both"/>
              <w:rPr>
                <w:color w:val="000000"/>
                <w:lang w:eastAsia="en-US"/>
              </w:rPr>
            </w:pPr>
            <w:r w:rsidRPr="007A01F3">
              <w:rPr>
                <w:color w:val="000000"/>
                <w:lang w:eastAsia="en-US"/>
              </w:rPr>
              <w:t xml:space="preserve">Объявляется контрольным органом и направляется контролируемому лицу </w:t>
            </w:r>
            <w:r w:rsidRPr="007A01F3">
              <w:rPr>
                <w:color w:val="000000"/>
                <w:u w:val="single"/>
                <w:lang w:eastAsia="en-US"/>
              </w:rPr>
              <w:t xml:space="preserve">в случае наличия </w:t>
            </w:r>
            <w:r w:rsidRPr="007A01F3">
              <w:rPr>
                <w:color w:val="000000"/>
                <w:lang w:eastAsia="en-US"/>
              </w:rPr>
              <w:t>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      </w:r>
          </w:p>
          <w:p w:rsidR="009A337E" w:rsidRPr="007A01F3" w:rsidRDefault="009A337E" w:rsidP="009357CD">
            <w:pPr>
              <w:pStyle w:val="Default"/>
              <w:ind w:firstLine="709"/>
              <w:jc w:val="both"/>
              <w:rPr>
                <w:color w:val="auto"/>
              </w:rPr>
            </w:pPr>
            <w:r w:rsidRPr="007A01F3">
              <w:rPr>
                <w:color w:val="auto"/>
              </w:rPr>
              <w:t xml:space="preserve">Предостережения объявляются (подписываются) руководителем (заместителем руководителя) органа муниципального контроля не позднее 30 дней со дня получения указанных сведений. Предостережение оформляется в письменной форме, утвержденной приказом Минэкономразвития России от 31.03.2021 № 151 «О типовых формах документов, используемых контрольным (надзорным) органом» или в форме электронного документа и направляется в адрес контролируемого лица. Объявляемые предостережения регистрируются инспектором в журнале учета предостережений с присвоением регистрационного номера. Форма журнала учета предостережений утверждается постановлением администрации </w:t>
            </w:r>
            <w:r w:rsidR="00766FBD">
              <w:rPr>
                <w:color w:val="auto"/>
              </w:rPr>
              <w:t>Лаголов</w:t>
            </w:r>
            <w:r w:rsidR="004B74AE" w:rsidRPr="007A01F3">
              <w:rPr>
                <w:color w:val="auto"/>
              </w:rPr>
              <w:t xml:space="preserve">ского </w:t>
            </w:r>
            <w:r w:rsidRPr="007A01F3">
              <w:rPr>
                <w:color w:val="auto"/>
              </w:rPr>
              <w:t>сельско</w:t>
            </w:r>
            <w:r w:rsidR="004B74AE" w:rsidRPr="007A01F3">
              <w:rPr>
                <w:color w:val="auto"/>
              </w:rPr>
              <w:t>го</w:t>
            </w:r>
            <w:r w:rsidRPr="007A01F3">
              <w:rPr>
                <w:color w:val="auto"/>
              </w:rPr>
              <w:t xml:space="preserve"> поселени</w:t>
            </w:r>
            <w:r w:rsidR="004B74AE" w:rsidRPr="007A01F3">
              <w:rPr>
                <w:color w:val="auto"/>
              </w:rPr>
              <w:t>я</w:t>
            </w:r>
            <w:r w:rsidRPr="007A01F3">
              <w:rPr>
                <w:color w:val="auto"/>
              </w:rPr>
              <w:t>.</w:t>
            </w:r>
          </w:p>
          <w:p w:rsidR="009A337E" w:rsidRPr="007A01F3" w:rsidRDefault="009A337E" w:rsidP="007A01F3">
            <w:pPr>
              <w:pStyle w:val="Default"/>
              <w:ind w:firstLine="709"/>
              <w:jc w:val="both"/>
              <w:rPr>
                <w:iCs/>
              </w:rPr>
            </w:pPr>
            <w:r w:rsidRPr="007A01F3">
              <w:t xml:space="preserve">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 Возражение в отношении предостережения рассматривается администрацией </w:t>
            </w:r>
            <w:r w:rsidR="00766FBD">
              <w:t>Лаголов</w:t>
            </w:r>
            <w:r w:rsidR="004B74AE" w:rsidRPr="007A01F3">
              <w:t xml:space="preserve">ского </w:t>
            </w:r>
            <w:r w:rsidRPr="007A01F3">
              <w:rPr>
                <w:color w:val="auto"/>
              </w:rPr>
              <w:t>сельско</w:t>
            </w:r>
            <w:r w:rsidR="004B74AE" w:rsidRPr="007A01F3">
              <w:rPr>
                <w:color w:val="auto"/>
              </w:rPr>
              <w:t>го</w:t>
            </w:r>
            <w:r w:rsidRPr="007A01F3">
              <w:rPr>
                <w:color w:val="auto"/>
              </w:rPr>
              <w:t xml:space="preserve"> поселени</w:t>
            </w:r>
            <w:r w:rsidR="004B74AE" w:rsidRPr="007A01F3">
              <w:rPr>
                <w:color w:val="auto"/>
              </w:rPr>
              <w:t>я</w:t>
            </w:r>
            <w:r w:rsidRPr="007A01F3">
              <w:t xml:space="preserve"> в течение 15 рабочих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</w:t>
            </w:r>
            <w:r w:rsidRPr="007A01F3">
              <w:lastRenderedPageBreak/>
              <w:t>информацией о согласии или несогласии с возражением с соответствующей отметкой в журнале учета объявленных предостережений.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A337E" w:rsidRPr="007A01F3" w:rsidRDefault="004B74AE" w:rsidP="009357CD">
            <w:pPr>
              <w:autoSpaceDE w:val="0"/>
              <w:autoSpaceDN w:val="0"/>
              <w:adjustRightInd w:val="0"/>
              <w:jc w:val="center"/>
              <w:rPr>
                <w:iCs/>
                <w:lang w:eastAsia="en-US"/>
              </w:rPr>
            </w:pPr>
            <w:r w:rsidRPr="007A01F3">
              <w:rPr>
                <w:lang w:eastAsia="en-US"/>
              </w:rPr>
              <w:lastRenderedPageBreak/>
              <w:t xml:space="preserve">Назначается муниципальным правовым актом администрации </w:t>
            </w:r>
            <w:r w:rsidR="00766FBD">
              <w:rPr>
                <w:lang w:eastAsia="en-US"/>
              </w:rPr>
              <w:t>Лаголов</w:t>
            </w:r>
            <w:r w:rsidRPr="007A01F3">
              <w:rPr>
                <w:lang w:eastAsia="en-US"/>
              </w:rPr>
              <w:t>ского сельского поселения Ломоносовского муниципального района</w:t>
            </w:r>
          </w:p>
        </w:tc>
      </w:tr>
    </w:tbl>
    <w:p w:rsidR="009A337E" w:rsidRPr="007A01F3" w:rsidRDefault="009A337E" w:rsidP="009A337E">
      <w:pPr>
        <w:spacing w:after="200" w:line="276" w:lineRule="auto"/>
        <w:sectPr w:rsidR="009A337E" w:rsidRPr="007A01F3" w:rsidSect="00CA5CCB">
          <w:type w:val="continuous"/>
          <w:pgSz w:w="16838" w:h="11906" w:orient="landscape"/>
          <w:pgMar w:top="709" w:right="850" w:bottom="709" w:left="1701" w:header="708" w:footer="708" w:gutter="0"/>
          <w:cols w:space="708"/>
          <w:docGrid w:linePitch="360"/>
        </w:sectPr>
      </w:pPr>
    </w:p>
    <w:p w:rsidR="009A337E" w:rsidRPr="007A01F3" w:rsidRDefault="009A337E" w:rsidP="009A337E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7A01F3">
        <w:rPr>
          <w:b/>
          <w:bCs/>
        </w:rPr>
        <w:lastRenderedPageBreak/>
        <w:t>Раздел 4. Показатели результативности и эффективности программы профилактики</w:t>
      </w:r>
    </w:p>
    <w:p w:rsidR="009A337E" w:rsidRPr="007A01F3" w:rsidRDefault="009A337E" w:rsidP="009A337E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</w:p>
    <w:p w:rsidR="009A337E" w:rsidRPr="007A01F3" w:rsidRDefault="009A337E" w:rsidP="009A337E">
      <w:pPr>
        <w:ind w:firstLine="709"/>
        <w:jc w:val="both"/>
        <w:rPr>
          <w:color w:val="000000"/>
        </w:rPr>
      </w:pPr>
      <w:r w:rsidRPr="007A01F3">
        <w:rPr>
          <w:color w:val="000000"/>
        </w:rPr>
        <w:t>Результатом реализации Программы профилактики является предупреждение нарушений обязательных требований, соблюдение которых оценивается при осуществлении муниципального контроля.</w:t>
      </w:r>
    </w:p>
    <w:p w:rsidR="009A337E" w:rsidRPr="007A01F3" w:rsidRDefault="009A337E" w:rsidP="009A337E">
      <w:pPr>
        <w:ind w:firstLine="709"/>
        <w:jc w:val="both"/>
        <w:rPr>
          <w:color w:val="000000"/>
        </w:rPr>
      </w:pPr>
      <w:r w:rsidRPr="007A01F3">
        <w:rPr>
          <w:color w:val="000000"/>
        </w:rPr>
        <w:t>Эффективность Программы профилактики оценивается по отчетным показателям. Отчетные показатели отражаются в Программе профилактики на плановый период по итогам календарного года.</w:t>
      </w:r>
    </w:p>
    <w:p w:rsidR="009A337E" w:rsidRPr="007A01F3" w:rsidRDefault="009A337E" w:rsidP="009A337E">
      <w:pPr>
        <w:ind w:firstLine="709"/>
        <w:jc w:val="both"/>
        <w:rPr>
          <w:color w:val="000000"/>
        </w:rPr>
      </w:pPr>
      <w:r w:rsidRPr="007A01F3">
        <w:rPr>
          <w:color w:val="000000"/>
        </w:rPr>
        <w:t>Программа профилактики считается эффективной в случае, если все мероприятия, запланированные на отчетный год, выполнены в полном объеме. Если реализация Программы профилактики не отвечает вышеуказанному критерию, уровень эффективности ее реализации признается неудовлетворительным.</w:t>
      </w:r>
    </w:p>
    <w:p w:rsidR="009A337E" w:rsidRPr="007A01F3" w:rsidRDefault="009A337E" w:rsidP="009A337E">
      <w:pPr>
        <w:ind w:firstLine="709"/>
        <w:jc w:val="both"/>
        <w:rPr>
          <w:color w:val="000000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8931"/>
      </w:tblGrid>
      <w:tr w:rsidR="009A337E" w:rsidRPr="007A01F3" w:rsidTr="009357C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№ п/п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Наименование показателя</w:t>
            </w:r>
          </w:p>
        </w:tc>
      </w:tr>
      <w:tr w:rsidR="009A337E" w:rsidRPr="007A01F3" w:rsidTr="009357C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1.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</w:tr>
      <w:tr w:rsidR="009A337E" w:rsidRPr="007A01F3" w:rsidTr="009357C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2.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</w:tr>
      <w:tr w:rsidR="009A337E" w:rsidRPr="007A01F3" w:rsidTr="009357C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3.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Обоснованность направления подконтрольным субъектам предостережений о недопустимости нарушения обязательных требований</w:t>
            </w:r>
          </w:p>
        </w:tc>
      </w:tr>
    </w:tbl>
    <w:p w:rsidR="009A337E" w:rsidRPr="007A01F3" w:rsidRDefault="009A337E" w:rsidP="009A337E">
      <w:pPr>
        <w:autoSpaceDE w:val="0"/>
        <w:autoSpaceDN w:val="0"/>
        <w:adjustRightInd w:val="0"/>
        <w:jc w:val="center"/>
      </w:pPr>
    </w:p>
    <w:p w:rsidR="009A337E" w:rsidRPr="007A01F3" w:rsidRDefault="009A337E" w:rsidP="009A337E">
      <w:pPr>
        <w:autoSpaceDE w:val="0"/>
        <w:autoSpaceDN w:val="0"/>
        <w:adjustRightInd w:val="0"/>
        <w:jc w:val="center"/>
      </w:pPr>
      <w:r w:rsidRPr="007A01F3">
        <w:t>Оценка эффективности реализации программы по итогам года осуществляется по следующим показателям:</w:t>
      </w: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7230"/>
        <w:gridCol w:w="1701"/>
      </w:tblGrid>
      <w:tr w:rsidR="009A337E" w:rsidRPr="007A01F3" w:rsidTr="009357C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Величина</w:t>
            </w:r>
          </w:p>
        </w:tc>
      </w:tr>
      <w:tr w:rsidR="009A337E" w:rsidRPr="007A01F3" w:rsidTr="009357C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100%</w:t>
            </w:r>
          </w:p>
        </w:tc>
      </w:tr>
      <w:tr w:rsidR="009A337E" w:rsidRPr="007A01F3" w:rsidTr="009357C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100% от числа обратившихся</w:t>
            </w:r>
          </w:p>
        </w:tc>
      </w:tr>
      <w:tr w:rsidR="009A337E" w:rsidRPr="007A01F3" w:rsidTr="009357C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Обоснованность объявления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  <w:jc w:val="center"/>
            </w:pPr>
            <w:r w:rsidRPr="007A01F3">
              <w:t>100 %</w:t>
            </w:r>
          </w:p>
        </w:tc>
      </w:tr>
    </w:tbl>
    <w:p w:rsidR="009A337E" w:rsidRPr="007A01F3" w:rsidRDefault="009A337E" w:rsidP="009A337E">
      <w:pPr>
        <w:autoSpaceDE w:val="0"/>
        <w:autoSpaceDN w:val="0"/>
        <w:adjustRightInd w:val="0"/>
      </w:pPr>
    </w:p>
    <w:p w:rsidR="009A337E" w:rsidRPr="007A01F3" w:rsidRDefault="009A337E" w:rsidP="009A337E">
      <w:pPr>
        <w:autoSpaceDE w:val="0"/>
        <w:autoSpaceDN w:val="0"/>
        <w:adjustRightInd w:val="0"/>
      </w:pPr>
      <w:r w:rsidRPr="007A01F3">
        <w:t>Для оценки эффективности и результативности программы используются следующие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1882"/>
        <w:gridCol w:w="1854"/>
        <w:gridCol w:w="1665"/>
        <w:gridCol w:w="2077"/>
      </w:tblGrid>
      <w:tr w:rsidR="009A337E" w:rsidRPr="007A01F3" w:rsidTr="009357CD">
        <w:tc>
          <w:tcPr>
            <w:tcW w:w="1886" w:type="dxa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 xml:space="preserve">Показатель </w:t>
            </w:r>
          </w:p>
        </w:tc>
        <w:tc>
          <w:tcPr>
            <w:tcW w:w="1886" w:type="dxa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60% и менее</w:t>
            </w:r>
          </w:p>
        </w:tc>
        <w:tc>
          <w:tcPr>
            <w:tcW w:w="1886" w:type="dxa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61-85%</w:t>
            </w:r>
          </w:p>
        </w:tc>
        <w:tc>
          <w:tcPr>
            <w:tcW w:w="1680" w:type="dxa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86-99%</w:t>
            </w:r>
          </w:p>
        </w:tc>
        <w:tc>
          <w:tcPr>
            <w:tcW w:w="2092" w:type="dxa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 xml:space="preserve">100% </w:t>
            </w:r>
          </w:p>
        </w:tc>
      </w:tr>
      <w:tr w:rsidR="009A337E" w:rsidRPr="007A01F3" w:rsidTr="009357CD">
        <w:tc>
          <w:tcPr>
            <w:tcW w:w="1886" w:type="dxa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Эффект</w:t>
            </w:r>
          </w:p>
        </w:tc>
        <w:tc>
          <w:tcPr>
            <w:tcW w:w="1886" w:type="dxa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Недопустимый</w:t>
            </w:r>
          </w:p>
        </w:tc>
        <w:tc>
          <w:tcPr>
            <w:tcW w:w="1886" w:type="dxa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Низкий</w:t>
            </w:r>
          </w:p>
        </w:tc>
        <w:tc>
          <w:tcPr>
            <w:tcW w:w="1680" w:type="dxa"/>
          </w:tcPr>
          <w:p w:rsidR="009A337E" w:rsidRPr="007A01F3" w:rsidRDefault="009A337E" w:rsidP="009357CD">
            <w:pPr>
              <w:autoSpaceDE w:val="0"/>
              <w:autoSpaceDN w:val="0"/>
              <w:adjustRightInd w:val="0"/>
            </w:pPr>
            <w:r w:rsidRPr="007A01F3">
              <w:t>Плановый</w:t>
            </w:r>
          </w:p>
        </w:tc>
        <w:tc>
          <w:tcPr>
            <w:tcW w:w="2092" w:type="dxa"/>
          </w:tcPr>
          <w:p w:rsidR="009A337E" w:rsidRPr="007A01F3" w:rsidRDefault="009A337E" w:rsidP="009357CD">
            <w:pPr>
              <w:tabs>
                <w:tab w:val="left" w:pos="993"/>
              </w:tabs>
              <w:jc w:val="both"/>
            </w:pPr>
            <w:r w:rsidRPr="007A01F3">
              <w:t>Эффективный</w:t>
            </w:r>
          </w:p>
        </w:tc>
      </w:tr>
    </w:tbl>
    <w:p w:rsidR="00902DA4" w:rsidRPr="007A01F3" w:rsidRDefault="00902DA4" w:rsidP="009A68E5">
      <w:pPr>
        <w:jc w:val="both"/>
      </w:pPr>
    </w:p>
    <w:sectPr w:rsidR="00902DA4" w:rsidRPr="007A01F3" w:rsidSect="0065410F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522" w:rsidRDefault="00BC0522">
      <w:r>
        <w:separator/>
      </w:r>
    </w:p>
  </w:endnote>
  <w:endnote w:type="continuationSeparator" w:id="0">
    <w:p w:rsidR="00BC0522" w:rsidRDefault="00BC0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522" w:rsidRDefault="00BC0522">
      <w:r>
        <w:separator/>
      </w:r>
    </w:p>
  </w:footnote>
  <w:footnote w:type="continuationSeparator" w:id="0">
    <w:p w:rsidR="00BC0522" w:rsidRDefault="00BC0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4645D"/>
    <w:multiLevelType w:val="hybridMultilevel"/>
    <w:tmpl w:val="B87866C0"/>
    <w:lvl w:ilvl="0" w:tplc="1EF8509A">
      <w:start w:val="3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133C0983"/>
    <w:multiLevelType w:val="multilevel"/>
    <w:tmpl w:val="53F8E21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3F402B"/>
    <w:multiLevelType w:val="hybridMultilevel"/>
    <w:tmpl w:val="8D1AABBA"/>
    <w:lvl w:ilvl="0" w:tplc="4354495A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88C56AB"/>
    <w:multiLevelType w:val="hybridMultilevel"/>
    <w:tmpl w:val="55840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452449"/>
    <w:multiLevelType w:val="hybridMultilevel"/>
    <w:tmpl w:val="C8982298"/>
    <w:lvl w:ilvl="0" w:tplc="48901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FF630C0"/>
    <w:multiLevelType w:val="hybridMultilevel"/>
    <w:tmpl w:val="F1E0D868"/>
    <w:lvl w:ilvl="0" w:tplc="C19CFDE0">
      <w:start w:val="1"/>
      <w:numFmt w:val="decimal"/>
      <w:lvlText w:val="%1."/>
      <w:lvlJc w:val="left"/>
      <w:pPr>
        <w:ind w:left="248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449059A"/>
    <w:multiLevelType w:val="multilevel"/>
    <w:tmpl w:val="1AF0DDDC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>
    <w:nsid w:val="3B3C2BEB"/>
    <w:multiLevelType w:val="multilevel"/>
    <w:tmpl w:val="1C4AA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8">
    <w:nsid w:val="6D2B58D9"/>
    <w:multiLevelType w:val="hybridMultilevel"/>
    <w:tmpl w:val="DBC24ABC"/>
    <w:lvl w:ilvl="0" w:tplc="52108B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C31B0D"/>
    <w:multiLevelType w:val="hybridMultilevel"/>
    <w:tmpl w:val="123E4BCE"/>
    <w:lvl w:ilvl="0" w:tplc="C19CFDE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9"/>
  </w:num>
  <w:num w:numId="8">
    <w:abstractNumId w:val="4"/>
  </w:num>
  <w:num w:numId="9">
    <w:abstractNumId w:val="5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84"/>
    <w:rsid w:val="00017D97"/>
    <w:rsid w:val="00046C25"/>
    <w:rsid w:val="00052FC4"/>
    <w:rsid w:val="0006751F"/>
    <w:rsid w:val="00093439"/>
    <w:rsid w:val="000E041D"/>
    <w:rsid w:val="0010025A"/>
    <w:rsid w:val="0011283E"/>
    <w:rsid w:val="0015174D"/>
    <w:rsid w:val="00153A5E"/>
    <w:rsid w:val="001820E4"/>
    <w:rsid w:val="001D52EA"/>
    <w:rsid w:val="001F0283"/>
    <w:rsid w:val="00213F30"/>
    <w:rsid w:val="002179E0"/>
    <w:rsid w:val="00283D0C"/>
    <w:rsid w:val="00287DAA"/>
    <w:rsid w:val="002A0B5B"/>
    <w:rsid w:val="002A46D0"/>
    <w:rsid w:val="002B31FA"/>
    <w:rsid w:val="002B5A27"/>
    <w:rsid w:val="002D634A"/>
    <w:rsid w:val="002F601E"/>
    <w:rsid w:val="003226D7"/>
    <w:rsid w:val="00332336"/>
    <w:rsid w:val="00333293"/>
    <w:rsid w:val="0037661E"/>
    <w:rsid w:val="003828F7"/>
    <w:rsid w:val="003D178D"/>
    <w:rsid w:val="00404613"/>
    <w:rsid w:val="00413D3D"/>
    <w:rsid w:val="00435939"/>
    <w:rsid w:val="00446CA5"/>
    <w:rsid w:val="00447F4A"/>
    <w:rsid w:val="00457363"/>
    <w:rsid w:val="00481EF9"/>
    <w:rsid w:val="00490363"/>
    <w:rsid w:val="004B41A6"/>
    <w:rsid w:val="004B74AE"/>
    <w:rsid w:val="004D473F"/>
    <w:rsid w:val="004D637C"/>
    <w:rsid w:val="00511C34"/>
    <w:rsid w:val="00522CFE"/>
    <w:rsid w:val="0053432A"/>
    <w:rsid w:val="00555CFD"/>
    <w:rsid w:val="00557A34"/>
    <w:rsid w:val="00562B58"/>
    <w:rsid w:val="00576BBE"/>
    <w:rsid w:val="00590F0F"/>
    <w:rsid w:val="0059737F"/>
    <w:rsid w:val="005A3451"/>
    <w:rsid w:val="005B480A"/>
    <w:rsid w:val="0061392D"/>
    <w:rsid w:val="00615784"/>
    <w:rsid w:val="006276EC"/>
    <w:rsid w:val="006324D3"/>
    <w:rsid w:val="0065410F"/>
    <w:rsid w:val="00674CAF"/>
    <w:rsid w:val="00766FBD"/>
    <w:rsid w:val="007A01F3"/>
    <w:rsid w:val="007A2638"/>
    <w:rsid w:val="007A5CB9"/>
    <w:rsid w:val="008044B5"/>
    <w:rsid w:val="008630D9"/>
    <w:rsid w:val="00863C93"/>
    <w:rsid w:val="008A00B7"/>
    <w:rsid w:val="008A493F"/>
    <w:rsid w:val="008B5DCF"/>
    <w:rsid w:val="008B6A24"/>
    <w:rsid w:val="008C6FA4"/>
    <w:rsid w:val="00902DA4"/>
    <w:rsid w:val="009357CD"/>
    <w:rsid w:val="00945275"/>
    <w:rsid w:val="00947D42"/>
    <w:rsid w:val="009668AC"/>
    <w:rsid w:val="00992A85"/>
    <w:rsid w:val="00997DD1"/>
    <w:rsid w:val="009A337E"/>
    <w:rsid w:val="009A68E5"/>
    <w:rsid w:val="009E4187"/>
    <w:rsid w:val="009E5C2B"/>
    <w:rsid w:val="00A4250D"/>
    <w:rsid w:val="00A90114"/>
    <w:rsid w:val="00AD3BA8"/>
    <w:rsid w:val="00AE0658"/>
    <w:rsid w:val="00AF2DB1"/>
    <w:rsid w:val="00AF2EE7"/>
    <w:rsid w:val="00B151C8"/>
    <w:rsid w:val="00B7235A"/>
    <w:rsid w:val="00B828CA"/>
    <w:rsid w:val="00BA2393"/>
    <w:rsid w:val="00BA567B"/>
    <w:rsid w:val="00BB184B"/>
    <w:rsid w:val="00BB207D"/>
    <w:rsid w:val="00BC0522"/>
    <w:rsid w:val="00BD0978"/>
    <w:rsid w:val="00BE2F0C"/>
    <w:rsid w:val="00BE727F"/>
    <w:rsid w:val="00BF2D3E"/>
    <w:rsid w:val="00C01F44"/>
    <w:rsid w:val="00C73FAD"/>
    <w:rsid w:val="00C83E19"/>
    <w:rsid w:val="00CA5CCB"/>
    <w:rsid w:val="00CC628C"/>
    <w:rsid w:val="00CD090A"/>
    <w:rsid w:val="00CD6DEA"/>
    <w:rsid w:val="00D016CA"/>
    <w:rsid w:val="00D07523"/>
    <w:rsid w:val="00D25F04"/>
    <w:rsid w:val="00D50540"/>
    <w:rsid w:val="00D65705"/>
    <w:rsid w:val="00D67C4D"/>
    <w:rsid w:val="00DF5A4C"/>
    <w:rsid w:val="00DF5D82"/>
    <w:rsid w:val="00E2445D"/>
    <w:rsid w:val="00E36197"/>
    <w:rsid w:val="00E410D2"/>
    <w:rsid w:val="00E44E0C"/>
    <w:rsid w:val="00E619D3"/>
    <w:rsid w:val="00E74C04"/>
    <w:rsid w:val="00E84568"/>
    <w:rsid w:val="00E92729"/>
    <w:rsid w:val="00EA4769"/>
    <w:rsid w:val="00EB566D"/>
    <w:rsid w:val="00ED5C31"/>
    <w:rsid w:val="00EF7E52"/>
    <w:rsid w:val="00F6340C"/>
    <w:rsid w:val="00F9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D8B8A-9E29-4155-98E0-0A74D7FA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43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78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6157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53A5E"/>
    <w:pPr>
      <w:ind w:left="720"/>
      <w:contextualSpacing/>
    </w:pPr>
  </w:style>
  <w:style w:type="character" w:customStyle="1" w:styleId="bumpedfont15">
    <w:name w:val="bumpedfont15"/>
    <w:basedOn w:val="a0"/>
    <w:rsid w:val="008C6FA4"/>
  </w:style>
  <w:style w:type="paragraph" w:customStyle="1" w:styleId="s26">
    <w:name w:val="s26"/>
    <w:basedOn w:val="a"/>
    <w:rsid w:val="008C6FA4"/>
    <w:pPr>
      <w:spacing w:before="100" w:beforeAutospacing="1" w:after="100" w:afterAutospacing="1"/>
    </w:pPr>
    <w:rPr>
      <w:rFonts w:eastAsia="Calibri"/>
    </w:rPr>
  </w:style>
  <w:style w:type="paragraph" w:styleId="a6">
    <w:name w:val="Normal (Web)"/>
    <w:basedOn w:val="a"/>
    <w:uiPriority w:val="99"/>
    <w:unhideWhenUsed/>
    <w:rsid w:val="00DF5D82"/>
    <w:pPr>
      <w:spacing w:before="100" w:beforeAutospacing="1" w:after="100" w:afterAutospacing="1"/>
    </w:pPr>
  </w:style>
  <w:style w:type="paragraph" w:styleId="a7">
    <w:name w:val="No Spacing"/>
    <w:link w:val="a8"/>
    <w:uiPriority w:val="1"/>
    <w:qFormat/>
    <w:rsid w:val="00902DA4"/>
    <w:pPr>
      <w:jc w:val="both"/>
    </w:pPr>
    <w:rPr>
      <w:rFonts w:eastAsia="Times New Roman"/>
    </w:rPr>
  </w:style>
  <w:style w:type="character" w:customStyle="1" w:styleId="a8">
    <w:name w:val="Без интервала Знак"/>
    <w:link w:val="a7"/>
    <w:uiPriority w:val="1"/>
    <w:locked/>
    <w:rsid w:val="00902DA4"/>
    <w:rPr>
      <w:rFonts w:eastAsia="Times New Roman"/>
      <w:lang w:val="ru-RU" w:eastAsia="ru-RU" w:bidi="ar-SA"/>
    </w:rPr>
  </w:style>
  <w:style w:type="paragraph" w:styleId="a9">
    <w:name w:val="Body Text"/>
    <w:basedOn w:val="a"/>
    <w:link w:val="aa"/>
    <w:rsid w:val="00902DA4"/>
    <w:pPr>
      <w:jc w:val="center"/>
    </w:pPr>
    <w:rPr>
      <w:b/>
      <w:szCs w:val="20"/>
      <w:lang w:val="x-none"/>
    </w:rPr>
  </w:style>
  <w:style w:type="character" w:customStyle="1" w:styleId="aa">
    <w:name w:val="Основной текст Знак"/>
    <w:link w:val="a9"/>
    <w:rsid w:val="00902DA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31">
    <w:name w:val="Основной текст с отступом 31"/>
    <w:basedOn w:val="a"/>
    <w:rsid w:val="00902DA4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character" w:styleId="ab">
    <w:name w:val="Hyperlink"/>
    <w:uiPriority w:val="99"/>
    <w:unhideWhenUsed/>
    <w:rsid w:val="00902DA4"/>
    <w:rPr>
      <w:color w:val="0000FF"/>
      <w:u w:val="single"/>
    </w:rPr>
  </w:style>
  <w:style w:type="paragraph" w:customStyle="1" w:styleId="ConsPlusNormal">
    <w:name w:val="ConsPlusNormal"/>
    <w:uiPriority w:val="99"/>
    <w:rsid w:val="00902DA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c">
    <w:name w:val="Table Grid"/>
    <w:basedOn w:val="a1"/>
    <w:uiPriority w:val="59"/>
    <w:rsid w:val="009A337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9A337E"/>
    <w:pPr>
      <w:jc w:val="center"/>
    </w:pPr>
    <w:rPr>
      <w:b/>
    </w:rPr>
  </w:style>
  <w:style w:type="character" w:customStyle="1" w:styleId="ae">
    <w:name w:val="Название Знак"/>
    <w:link w:val="ad"/>
    <w:rsid w:val="009A337E"/>
    <w:rPr>
      <w:rFonts w:ascii="Times New Roman" w:eastAsia="Times New Roman" w:hAnsi="Times New Roman"/>
      <w:b/>
      <w:sz w:val="24"/>
      <w:szCs w:val="24"/>
    </w:rPr>
  </w:style>
  <w:style w:type="paragraph" w:customStyle="1" w:styleId="Default">
    <w:name w:val="Default"/>
    <w:rsid w:val="009A33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8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4E32A31A176726FF77A9EFC32AC1AADF1A11E10915B9C2EAEB08B6420BA89D5285C3D8291066ADE36704B4B5FA87C24CDB8E14FED710BCUBy5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2890</Words>
  <Characters>16474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19326</CharactersWithSpaces>
  <SharedDoc>false</SharedDoc>
  <HLinks>
    <vt:vector size="6" baseType="variant"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consultantplus://offline/ref=1D4E32A31A176726FF77A9EFC32AC1AADF1A11E10915B9C2EAEB08B6420BA89D5285C3D8291066ADE36704B4B5FA87C24CDB8E14FED710BCUBy5H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ias-contr</dc:creator>
  <cp:keywords/>
  <cp:lastModifiedBy>user</cp:lastModifiedBy>
  <cp:revision>2</cp:revision>
  <cp:lastPrinted>2024-11-11T11:21:00Z</cp:lastPrinted>
  <dcterms:created xsi:type="dcterms:W3CDTF">2026-04-15T12:28:00Z</dcterms:created>
  <dcterms:modified xsi:type="dcterms:W3CDTF">2026-04-15T12:28:00Z</dcterms:modified>
</cp:coreProperties>
</file>