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22C" w:rsidRPr="00220E81" w:rsidRDefault="00B941E4" w:rsidP="00A256A5">
      <w:pPr>
        <w:pStyle w:val="a9"/>
        <w:jc w:val="center"/>
      </w:pPr>
      <w:r>
        <w:rPr>
          <w:noProof/>
          <w:lang w:eastAsia="ru-RU"/>
        </w:rPr>
        <w:drawing>
          <wp:inline distT="0" distB="0" distL="0" distR="0">
            <wp:extent cx="565962" cy="666750"/>
            <wp:effectExtent l="19050" t="0" r="5538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62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22C" w:rsidRPr="003106E2" w:rsidRDefault="0095222C" w:rsidP="00A256A5">
      <w:pPr>
        <w:outlineLvl w:val="0"/>
        <w:rPr>
          <w:b/>
          <w:sz w:val="16"/>
          <w:szCs w:val="16"/>
        </w:rPr>
      </w:pP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МЕСТНАЯ АДМИНИСТРАЦИЯ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>ЛАГОЛОВСКОЕ СЕЛЬСКОЕ ПОСЕЛЕНИЕ</w:t>
      </w: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ЛОМОНОСОВСКИЙ МУНИЦИПАЛЬНЫЙ РАЙОН ЛЕНИНГРАДСКОЙ ОБЛАСТИ    </w:t>
      </w:r>
    </w:p>
    <w:p w:rsidR="0095222C" w:rsidRPr="001905BF" w:rsidRDefault="0095222C" w:rsidP="00C43FF8">
      <w:pPr>
        <w:rPr>
          <w:b/>
          <w:sz w:val="26"/>
          <w:szCs w:val="26"/>
        </w:rPr>
      </w:pP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 ПОСТАНОВЛЕНИЕ</w:t>
      </w:r>
    </w:p>
    <w:p w:rsidR="00A9050A" w:rsidRDefault="0095222C" w:rsidP="00A9050A">
      <w:pPr>
        <w:jc w:val="both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</w:t>
      </w:r>
    </w:p>
    <w:p w:rsidR="0095222C" w:rsidRPr="00A9050A" w:rsidRDefault="00B535B4" w:rsidP="00F56096">
      <w:pPr>
        <w:ind w:left="709"/>
        <w:jc w:val="both"/>
        <w:rPr>
          <w:b/>
          <w:sz w:val="28"/>
          <w:szCs w:val="28"/>
        </w:rPr>
      </w:pPr>
      <w:r>
        <w:rPr>
          <w:sz w:val="24"/>
          <w:szCs w:val="24"/>
        </w:rPr>
        <w:t>«</w:t>
      </w:r>
      <w:r w:rsidR="000C4CF4">
        <w:rPr>
          <w:sz w:val="24"/>
          <w:szCs w:val="24"/>
        </w:rPr>
        <w:t>18» мая</w:t>
      </w:r>
      <w:r w:rsidR="00564A8A">
        <w:rPr>
          <w:sz w:val="24"/>
          <w:szCs w:val="24"/>
        </w:rPr>
        <w:t xml:space="preserve"> 2022</w:t>
      </w:r>
      <w:r w:rsidR="0095222C" w:rsidRPr="003106E2">
        <w:rPr>
          <w:sz w:val="24"/>
          <w:szCs w:val="24"/>
        </w:rPr>
        <w:t xml:space="preserve"> г.    </w:t>
      </w:r>
      <w:r w:rsidR="0095222C">
        <w:rPr>
          <w:sz w:val="24"/>
          <w:szCs w:val="24"/>
        </w:rPr>
        <w:t xml:space="preserve">  </w:t>
      </w:r>
      <w:r w:rsidR="0095222C" w:rsidRPr="003106E2">
        <w:rPr>
          <w:sz w:val="24"/>
          <w:szCs w:val="24"/>
        </w:rPr>
        <w:t xml:space="preserve">                       </w:t>
      </w:r>
      <w:r w:rsidR="0095222C">
        <w:rPr>
          <w:sz w:val="24"/>
          <w:szCs w:val="24"/>
        </w:rPr>
        <w:t xml:space="preserve">                      </w:t>
      </w:r>
      <w:r w:rsidR="0095222C" w:rsidRPr="003106E2">
        <w:rPr>
          <w:sz w:val="24"/>
          <w:szCs w:val="24"/>
        </w:rPr>
        <w:t xml:space="preserve">                                                 </w:t>
      </w:r>
      <w:r w:rsidR="0043672E">
        <w:rPr>
          <w:sz w:val="24"/>
          <w:szCs w:val="24"/>
        </w:rPr>
        <w:t xml:space="preserve">       </w:t>
      </w:r>
      <w:r w:rsidR="000C4CF4">
        <w:rPr>
          <w:sz w:val="24"/>
          <w:szCs w:val="24"/>
        </w:rPr>
        <w:t xml:space="preserve">        </w:t>
      </w:r>
      <w:r w:rsidR="0043672E">
        <w:rPr>
          <w:sz w:val="24"/>
          <w:szCs w:val="24"/>
        </w:rPr>
        <w:t xml:space="preserve">  </w:t>
      </w:r>
      <w:r w:rsidR="000C4CF4">
        <w:rPr>
          <w:sz w:val="24"/>
          <w:szCs w:val="24"/>
        </w:rPr>
        <w:t xml:space="preserve"> </w:t>
      </w:r>
      <w:r w:rsidR="00A9050A">
        <w:rPr>
          <w:sz w:val="24"/>
          <w:szCs w:val="24"/>
        </w:rPr>
        <w:t xml:space="preserve">№ </w:t>
      </w:r>
      <w:r w:rsidR="000C4CF4">
        <w:rPr>
          <w:sz w:val="24"/>
          <w:szCs w:val="24"/>
        </w:rPr>
        <w:t>64</w:t>
      </w:r>
    </w:p>
    <w:p w:rsidR="005E5C9A" w:rsidRDefault="005E5C9A" w:rsidP="005E5C9A">
      <w:pPr>
        <w:rPr>
          <w:sz w:val="24"/>
          <w:szCs w:val="24"/>
        </w:rPr>
      </w:pPr>
    </w:p>
    <w:p w:rsidR="0001454B" w:rsidRPr="004A108F" w:rsidRDefault="0001454B" w:rsidP="005E5C9A">
      <w:pPr>
        <w:rPr>
          <w:sz w:val="24"/>
          <w:szCs w:val="24"/>
        </w:rPr>
      </w:pPr>
    </w:p>
    <w:tbl>
      <w:tblPr>
        <w:tblW w:w="11336" w:type="dxa"/>
        <w:tblLook w:val="01E0" w:firstRow="1" w:lastRow="1" w:firstColumn="1" w:lastColumn="1" w:noHBand="0" w:noVBand="0"/>
      </w:tblPr>
      <w:tblGrid>
        <w:gridCol w:w="6265"/>
        <w:gridCol w:w="5071"/>
      </w:tblGrid>
      <w:tr w:rsidR="005E5C9A" w:rsidRPr="00DA5743" w:rsidTr="00A256A5">
        <w:trPr>
          <w:trHeight w:val="188"/>
        </w:trPr>
        <w:tc>
          <w:tcPr>
            <w:tcW w:w="6265" w:type="dxa"/>
          </w:tcPr>
          <w:p w:rsidR="005E5C9A" w:rsidRPr="00DA5743" w:rsidRDefault="00090B23" w:rsidP="00260960">
            <w:pPr>
              <w:ind w:left="709" w:right="423"/>
              <w:jc w:val="both"/>
              <w:rPr>
                <w:i/>
                <w:sz w:val="24"/>
                <w:szCs w:val="24"/>
              </w:rPr>
            </w:pPr>
            <w:r w:rsidRPr="00B535B4">
              <w:rPr>
                <w:i/>
                <w:sz w:val="24"/>
                <w:szCs w:val="24"/>
              </w:rPr>
              <w:t>«</w:t>
            </w:r>
            <w:r w:rsidR="00260960">
              <w:rPr>
                <w:i/>
                <w:sz w:val="24"/>
                <w:szCs w:val="24"/>
              </w:rPr>
              <w:t>Об утверждении Порядка уведомления собственника жилого помещения(уполномоченного им лица) о времени и месте заседания межведомственной комиссии для оценки жилых помещений и домов</w:t>
            </w:r>
            <w:r w:rsidR="00564A8A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5071" w:type="dxa"/>
          </w:tcPr>
          <w:p w:rsidR="005E5C9A" w:rsidRPr="00DA5743" w:rsidRDefault="005E5C9A" w:rsidP="00CC665A">
            <w:pPr>
              <w:rPr>
                <w:i/>
                <w:sz w:val="24"/>
                <w:szCs w:val="24"/>
              </w:rPr>
            </w:pPr>
          </w:p>
        </w:tc>
      </w:tr>
    </w:tbl>
    <w:p w:rsidR="006B5896" w:rsidRPr="004A108F" w:rsidRDefault="006B5896" w:rsidP="002C6782">
      <w:pPr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35" w:type="dxa"/>
        <w:tblLook w:val="01E0" w:firstRow="1" w:lastRow="1" w:firstColumn="1" w:lastColumn="1" w:noHBand="0" w:noVBand="0"/>
      </w:tblPr>
      <w:tblGrid>
        <w:gridCol w:w="293"/>
        <w:gridCol w:w="242"/>
      </w:tblGrid>
      <w:tr w:rsidR="00CC147D" w:rsidRPr="00E334FB" w:rsidTr="00A256A5">
        <w:trPr>
          <w:trHeight w:val="81"/>
        </w:trPr>
        <w:tc>
          <w:tcPr>
            <w:tcW w:w="293" w:type="dxa"/>
          </w:tcPr>
          <w:p w:rsidR="004A108F" w:rsidRPr="005E5C9A" w:rsidRDefault="004A108F" w:rsidP="00C43F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" w:type="dxa"/>
          </w:tcPr>
          <w:p w:rsidR="00CC147D" w:rsidRPr="00E334FB" w:rsidRDefault="00CC147D" w:rsidP="00C43FF8">
            <w:pPr>
              <w:rPr>
                <w:i/>
                <w:sz w:val="24"/>
                <w:szCs w:val="24"/>
              </w:rPr>
            </w:pPr>
          </w:p>
        </w:tc>
      </w:tr>
    </w:tbl>
    <w:p w:rsidR="00B535B4" w:rsidRPr="00B535B4" w:rsidRDefault="00B535B4" w:rsidP="00B535B4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B535B4" w:rsidRPr="00260960" w:rsidRDefault="00260960" w:rsidP="00A256A5">
      <w:pPr>
        <w:ind w:left="709" w:right="423" w:firstLine="707"/>
        <w:jc w:val="both"/>
        <w:rPr>
          <w:color w:val="000000" w:themeColor="text1"/>
          <w:sz w:val="24"/>
          <w:szCs w:val="24"/>
        </w:rPr>
      </w:pPr>
      <w:r w:rsidRPr="00260960">
        <w:rPr>
          <w:color w:val="000000" w:themeColor="text1"/>
          <w:shd w:val="clear" w:color="auto" w:fill="FFFFFF"/>
        </w:rPr>
        <w:t> </w:t>
      </w:r>
      <w:r w:rsidRPr="00260960">
        <w:rPr>
          <w:color w:val="000000" w:themeColor="text1"/>
          <w:sz w:val="24"/>
          <w:szCs w:val="24"/>
          <w:shd w:val="clear" w:color="auto" w:fill="FFFFFF"/>
        </w:rPr>
        <w:t xml:space="preserve">В соответствии с  Постановлением Правительства Российской Федерации от 28.01.2006года № 47 «Об утверждения Положения о признании помещения жилым, жилого помещения непригодным для проживания и многоквартирного дома аварийным и подлежащим сносу или реконструкции», Федеральным законом от 06.10.2003года № 131-ФЗ «Об общих принципах организации  местного самоуправления в Российской Федерации» и руководствуясь  Уставом </w:t>
      </w:r>
      <w:proofErr w:type="spellStart"/>
      <w:r w:rsidR="000C4CF4">
        <w:rPr>
          <w:color w:val="000000" w:themeColor="text1"/>
          <w:sz w:val="24"/>
          <w:szCs w:val="24"/>
          <w:shd w:val="clear" w:color="auto" w:fill="FFFFFF"/>
        </w:rPr>
        <w:t>Лаголовского</w:t>
      </w:r>
      <w:proofErr w:type="spellEnd"/>
      <w:r w:rsidR="000C4CF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60960">
        <w:rPr>
          <w:color w:val="000000" w:themeColor="text1"/>
          <w:sz w:val="24"/>
          <w:szCs w:val="24"/>
          <w:shd w:val="clear" w:color="auto" w:fill="FFFFFF"/>
        </w:rPr>
        <w:t>сельского поселения,</w:t>
      </w:r>
      <w:r w:rsidRPr="00260960">
        <w:rPr>
          <w:color w:val="000000" w:themeColor="text1"/>
          <w:sz w:val="24"/>
          <w:szCs w:val="24"/>
        </w:rPr>
        <w:t xml:space="preserve"> </w:t>
      </w:r>
      <w:r w:rsidR="00B535B4" w:rsidRPr="00260960">
        <w:rPr>
          <w:color w:val="000000" w:themeColor="text1"/>
          <w:sz w:val="24"/>
          <w:szCs w:val="24"/>
        </w:rPr>
        <w:t xml:space="preserve">администрация муниципального образования Лаголовское сельское поселение </w:t>
      </w:r>
    </w:p>
    <w:p w:rsidR="0001454B" w:rsidRPr="00260960" w:rsidRDefault="0001454B" w:rsidP="00A256A5">
      <w:pPr>
        <w:ind w:left="709" w:right="423" w:firstLine="707"/>
        <w:jc w:val="both"/>
        <w:rPr>
          <w:sz w:val="24"/>
          <w:szCs w:val="24"/>
        </w:rPr>
      </w:pPr>
    </w:p>
    <w:p w:rsidR="00A256A5" w:rsidRPr="00260960" w:rsidRDefault="00A256A5" w:rsidP="00A256A5">
      <w:pPr>
        <w:ind w:firstLine="709"/>
        <w:jc w:val="center"/>
        <w:rPr>
          <w:sz w:val="24"/>
          <w:szCs w:val="24"/>
        </w:rPr>
      </w:pPr>
    </w:p>
    <w:p w:rsidR="00564A8A" w:rsidRDefault="00B535B4" w:rsidP="000C4CF4">
      <w:pPr>
        <w:ind w:firstLine="709"/>
        <w:jc w:val="center"/>
        <w:rPr>
          <w:sz w:val="24"/>
          <w:szCs w:val="24"/>
        </w:rPr>
      </w:pPr>
      <w:r w:rsidRPr="00260960">
        <w:rPr>
          <w:sz w:val="24"/>
          <w:szCs w:val="24"/>
        </w:rPr>
        <w:t>ПОСТАНОВЛЯЕТ:</w:t>
      </w:r>
    </w:p>
    <w:p w:rsidR="000C4CF4" w:rsidRPr="000C4CF4" w:rsidRDefault="000C4CF4" w:rsidP="000C4CF4">
      <w:pPr>
        <w:pStyle w:val="ab"/>
        <w:numPr>
          <w:ilvl w:val="0"/>
          <w:numId w:val="11"/>
        </w:numPr>
        <w:ind w:right="423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C4CF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Утвердить Порядок уведомления собственника жилого </w:t>
      </w:r>
      <w:proofErr w:type="gramStart"/>
      <w:r w:rsidRPr="000C4CF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помещения(</w:t>
      </w:r>
      <w:proofErr w:type="gramEnd"/>
      <w:r w:rsidRPr="000C4CF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уполномоченного им лица) о времени и месте заседания межведомственной комиссии для оценки жилых помещений и домов, расположенных на территории Рождественского сельского поселения,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реконструкции, согласно приложению № 1 к настоящему постановлению;</w:t>
      </w:r>
    </w:p>
    <w:p w:rsidR="000C4CF4" w:rsidRPr="000C4CF4" w:rsidRDefault="000C4CF4" w:rsidP="000C4CF4">
      <w:pPr>
        <w:pStyle w:val="ab"/>
        <w:numPr>
          <w:ilvl w:val="0"/>
          <w:numId w:val="11"/>
        </w:numPr>
        <w:ind w:right="423"/>
        <w:jc w:val="both"/>
        <w:rPr>
          <w:rStyle w:val="aa"/>
          <w:rFonts w:ascii="Times New Roman" w:hAnsi="Times New Roman"/>
          <w:color w:val="212121"/>
          <w:sz w:val="24"/>
          <w:szCs w:val="24"/>
          <w:u w:val="none"/>
          <w:shd w:val="clear" w:color="auto" w:fill="FFFFFF"/>
        </w:rPr>
      </w:pPr>
      <w:r w:rsidRPr="000C4CF4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путем размещения (обнародования) на официальном сайте МО Лаголовское сельское поселение </w:t>
      </w:r>
      <w:hyperlink r:id="rId9" w:history="1">
        <w:r w:rsidRPr="000C4CF4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Pr="000C4CF4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0C4CF4">
          <w:rPr>
            <w:rStyle w:val="aa"/>
            <w:rFonts w:ascii="Times New Roman" w:hAnsi="Times New Roman"/>
            <w:sz w:val="24"/>
            <w:szCs w:val="24"/>
            <w:lang w:val="en-US"/>
          </w:rPr>
          <w:t>lagolovo</w:t>
        </w:r>
        <w:proofErr w:type="spellEnd"/>
        <w:r w:rsidRPr="000C4CF4">
          <w:rPr>
            <w:rStyle w:val="aa"/>
            <w:rFonts w:ascii="Times New Roman" w:hAnsi="Times New Roman"/>
            <w:sz w:val="24"/>
            <w:szCs w:val="24"/>
          </w:rPr>
          <w:t>.</w:t>
        </w:r>
        <w:r w:rsidRPr="000C4CF4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</w:hyperlink>
      <w:r w:rsidRPr="000C4CF4">
        <w:rPr>
          <w:rStyle w:val="aa"/>
          <w:rFonts w:ascii="Times New Roman" w:hAnsi="Times New Roman"/>
          <w:sz w:val="24"/>
          <w:szCs w:val="24"/>
        </w:rPr>
        <w:t>;</w:t>
      </w:r>
    </w:p>
    <w:p w:rsidR="000C4CF4" w:rsidRPr="000C4CF4" w:rsidRDefault="000C4CF4" w:rsidP="000C4CF4">
      <w:pPr>
        <w:pStyle w:val="ab"/>
        <w:numPr>
          <w:ilvl w:val="0"/>
          <w:numId w:val="11"/>
        </w:numPr>
        <w:ind w:right="423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C4CF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обнародования;</w:t>
      </w:r>
    </w:p>
    <w:p w:rsidR="000C4CF4" w:rsidRPr="000C4CF4" w:rsidRDefault="000C4CF4" w:rsidP="000C4CF4">
      <w:pPr>
        <w:pStyle w:val="ab"/>
        <w:numPr>
          <w:ilvl w:val="0"/>
          <w:numId w:val="11"/>
        </w:numPr>
        <w:ind w:right="423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C4CF4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0C4CF4" w:rsidRDefault="000C4CF4" w:rsidP="00425431">
      <w:pPr>
        <w:jc w:val="both"/>
        <w:rPr>
          <w:sz w:val="28"/>
          <w:szCs w:val="28"/>
        </w:rPr>
      </w:pPr>
    </w:p>
    <w:p w:rsidR="000C4CF4" w:rsidRDefault="000C4CF4" w:rsidP="000C4CF4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746A9">
        <w:rPr>
          <w:rFonts w:ascii="Times New Roman" w:hAnsi="Times New Roman" w:cs="Times New Roman"/>
          <w:sz w:val="24"/>
          <w:szCs w:val="24"/>
        </w:rPr>
        <w:t xml:space="preserve"> Глава </w:t>
      </w:r>
      <w:r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0C4CF4" w:rsidRDefault="000C4CF4" w:rsidP="000C4CF4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Муниципального образования </w:t>
      </w:r>
    </w:p>
    <w:p w:rsidR="000C4CF4" w:rsidRDefault="000C4CF4" w:rsidP="000C4CF4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Лаголовское сельское поселение                                                                         Д.И. Селиванов</w:t>
      </w:r>
    </w:p>
    <w:p w:rsidR="000C4CF4" w:rsidRDefault="000C4CF4" w:rsidP="00425431">
      <w:pPr>
        <w:jc w:val="both"/>
        <w:rPr>
          <w:sz w:val="28"/>
          <w:szCs w:val="28"/>
        </w:rPr>
      </w:pPr>
    </w:p>
    <w:p w:rsidR="000C4CF4" w:rsidRDefault="000C4CF4" w:rsidP="00425431">
      <w:pPr>
        <w:jc w:val="both"/>
        <w:rPr>
          <w:sz w:val="28"/>
          <w:szCs w:val="28"/>
        </w:rPr>
      </w:pPr>
    </w:p>
    <w:p w:rsidR="000C4CF4" w:rsidRDefault="000C4CF4" w:rsidP="00425431">
      <w:pPr>
        <w:jc w:val="both"/>
        <w:rPr>
          <w:sz w:val="28"/>
          <w:szCs w:val="28"/>
        </w:rPr>
      </w:pPr>
    </w:p>
    <w:p w:rsidR="00425431" w:rsidRPr="00393413" w:rsidRDefault="00425431" w:rsidP="00425431">
      <w:pPr>
        <w:ind w:firstLine="709"/>
        <w:jc w:val="right"/>
        <w:rPr>
          <w:sz w:val="24"/>
          <w:szCs w:val="24"/>
        </w:rPr>
      </w:pPr>
      <w:r w:rsidRPr="00393413">
        <w:rPr>
          <w:sz w:val="24"/>
          <w:szCs w:val="24"/>
        </w:rPr>
        <w:lastRenderedPageBreak/>
        <w:t xml:space="preserve">Приложение </w:t>
      </w:r>
      <w:r w:rsidR="000C4CF4">
        <w:rPr>
          <w:sz w:val="24"/>
          <w:szCs w:val="24"/>
        </w:rPr>
        <w:t>№1</w:t>
      </w:r>
    </w:p>
    <w:p w:rsidR="00425431" w:rsidRPr="00393413" w:rsidRDefault="00425431" w:rsidP="00425431">
      <w:pPr>
        <w:ind w:left="4955" w:firstLine="7"/>
        <w:jc w:val="right"/>
        <w:rPr>
          <w:sz w:val="24"/>
          <w:szCs w:val="24"/>
        </w:rPr>
      </w:pPr>
      <w:r w:rsidRPr="00393413">
        <w:rPr>
          <w:sz w:val="24"/>
          <w:szCs w:val="24"/>
        </w:rPr>
        <w:t>к постановлению</w:t>
      </w:r>
      <w:r w:rsidR="00225D6A" w:rsidRPr="00393413">
        <w:rPr>
          <w:sz w:val="24"/>
          <w:szCs w:val="24"/>
        </w:rPr>
        <w:t xml:space="preserve"> </w:t>
      </w:r>
      <w:r w:rsidR="00260960" w:rsidRPr="00393413">
        <w:rPr>
          <w:sz w:val="24"/>
          <w:szCs w:val="24"/>
        </w:rPr>
        <w:t>местной администрации</w:t>
      </w:r>
      <w:r w:rsidRPr="00393413">
        <w:rPr>
          <w:sz w:val="24"/>
          <w:szCs w:val="24"/>
        </w:rPr>
        <w:t xml:space="preserve"> </w:t>
      </w:r>
    </w:p>
    <w:p w:rsidR="00425431" w:rsidRPr="00393413" w:rsidRDefault="00225D6A" w:rsidP="00425431">
      <w:pPr>
        <w:ind w:firstLine="709"/>
        <w:jc w:val="right"/>
        <w:rPr>
          <w:sz w:val="24"/>
          <w:szCs w:val="24"/>
        </w:rPr>
      </w:pPr>
      <w:proofErr w:type="spellStart"/>
      <w:r w:rsidRPr="00393413">
        <w:rPr>
          <w:sz w:val="24"/>
          <w:szCs w:val="24"/>
        </w:rPr>
        <w:t>Лаголовского</w:t>
      </w:r>
      <w:proofErr w:type="spellEnd"/>
      <w:r w:rsidRPr="00393413">
        <w:rPr>
          <w:sz w:val="24"/>
          <w:szCs w:val="24"/>
        </w:rPr>
        <w:t xml:space="preserve"> </w:t>
      </w:r>
      <w:r w:rsidR="00425431" w:rsidRPr="00393413">
        <w:rPr>
          <w:sz w:val="24"/>
          <w:szCs w:val="24"/>
        </w:rPr>
        <w:t xml:space="preserve">сельского поселения </w:t>
      </w:r>
    </w:p>
    <w:p w:rsidR="00425431" w:rsidRPr="000C4CF4" w:rsidRDefault="00425431" w:rsidP="000C4CF4">
      <w:pPr>
        <w:ind w:left="4247" w:firstLine="709"/>
        <w:jc w:val="right"/>
        <w:rPr>
          <w:sz w:val="24"/>
          <w:szCs w:val="24"/>
        </w:rPr>
      </w:pPr>
      <w:r w:rsidRPr="00393413">
        <w:rPr>
          <w:sz w:val="24"/>
          <w:szCs w:val="24"/>
        </w:rPr>
        <w:t xml:space="preserve">    </w:t>
      </w:r>
      <w:r w:rsidR="000C4CF4">
        <w:rPr>
          <w:sz w:val="24"/>
          <w:szCs w:val="24"/>
        </w:rPr>
        <w:t xml:space="preserve">от 18 мая </w:t>
      </w:r>
      <w:r w:rsidR="0001454B" w:rsidRPr="00393413">
        <w:rPr>
          <w:sz w:val="24"/>
          <w:szCs w:val="24"/>
        </w:rPr>
        <w:t>2022</w:t>
      </w:r>
      <w:r w:rsidRPr="00393413">
        <w:rPr>
          <w:sz w:val="24"/>
          <w:szCs w:val="24"/>
        </w:rPr>
        <w:t xml:space="preserve"> г. №</w:t>
      </w:r>
      <w:r w:rsidR="000C4CF4">
        <w:rPr>
          <w:sz w:val="24"/>
          <w:szCs w:val="24"/>
        </w:rPr>
        <w:t>64</w:t>
      </w:r>
    </w:p>
    <w:p w:rsidR="00053FF2" w:rsidRPr="00053FF2" w:rsidRDefault="00053FF2" w:rsidP="00393413">
      <w:pPr>
        <w:shd w:val="clear" w:color="auto" w:fill="FFFFFF"/>
        <w:jc w:val="center"/>
        <w:rPr>
          <w:color w:val="212121"/>
          <w:sz w:val="24"/>
          <w:szCs w:val="24"/>
        </w:rPr>
      </w:pPr>
      <w:r w:rsidRPr="00053FF2">
        <w:rPr>
          <w:b/>
          <w:bCs/>
          <w:color w:val="212121"/>
          <w:sz w:val="24"/>
          <w:szCs w:val="24"/>
          <w:shd w:val="clear" w:color="auto" w:fill="FFFFFF"/>
        </w:rPr>
        <w:t>Порядок уведомления собственника жилого помещения</w:t>
      </w:r>
    </w:p>
    <w:p w:rsidR="00053FF2" w:rsidRPr="00053FF2" w:rsidRDefault="00053FF2" w:rsidP="00393413">
      <w:pPr>
        <w:shd w:val="clear" w:color="auto" w:fill="FFFFFF"/>
        <w:jc w:val="center"/>
        <w:rPr>
          <w:color w:val="212121"/>
          <w:sz w:val="24"/>
          <w:szCs w:val="24"/>
        </w:rPr>
      </w:pPr>
      <w:r w:rsidRPr="00053FF2">
        <w:rPr>
          <w:b/>
          <w:bCs/>
          <w:color w:val="212121"/>
          <w:sz w:val="24"/>
          <w:szCs w:val="24"/>
          <w:shd w:val="clear" w:color="auto" w:fill="FFFFFF"/>
        </w:rPr>
        <w:t> (уполномоченного им лица) о времени и месте заседания межведомственной комиссии для оценки жилых помещений и домов,</w:t>
      </w:r>
      <w:r w:rsidRPr="00053FF2">
        <w:rPr>
          <w:color w:val="212121"/>
          <w:sz w:val="24"/>
          <w:szCs w:val="24"/>
          <w:shd w:val="clear" w:color="auto" w:fill="FFFFFF"/>
        </w:rPr>
        <w:t> </w:t>
      </w:r>
      <w:r w:rsidRPr="00053FF2">
        <w:rPr>
          <w:b/>
          <w:bCs/>
          <w:color w:val="212121"/>
          <w:sz w:val="24"/>
          <w:szCs w:val="24"/>
          <w:shd w:val="clear" w:color="auto" w:fill="FFFFFF"/>
        </w:rPr>
        <w:t xml:space="preserve">расположенных на территории </w:t>
      </w:r>
      <w:proofErr w:type="spellStart"/>
      <w:r w:rsidR="00393413">
        <w:rPr>
          <w:b/>
          <w:bCs/>
          <w:color w:val="212121"/>
          <w:sz w:val="24"/>
          <w:szCs w:val="24"/>
          <w:shd w:val="clear" w:color="auto" w:fill="FFFFFF"/>
        </w:rPr>
        <w:t>Лаголовского</w:t>
      </w:r>
      <w:proofErr w:type="spellEnd"/>
      <w:r w:rsidRPr="00053FF2">
        <w:rPr>
          <w:b/>
          <w:bCs/>
          <w:color w:val="212121"/>
          <w:sz w:val="24"/>
          <w:szCs w:val="24"/>
          <w:shd w:val="clear" w:color="auto" w:fill="FFFFFF"/>
        </w:rPr>
        <w:t xml:space="preserve"> сельского поселения </w:t>
      </w:r>
      <w:r w:rsidR="00393413">
        <w:rPr>
          <w:b/>
          <w:bCs/>
          <w:color w:val="212121"/>
          <w:sz w:val="24"/>
          <w:szCs w:val="24"/>
          <w:shd w:val="clear" w:color="auto" w:fill="FFFFFF"/>
        </w:rPr>
        <w:t xml:space="preserve">Ломоносовского </w:t>
      </w:r>
      <w:r w:rsidRPr="00053FF2">
        <w:rPr>
          <w:b/>
          <w:bCs/>
          <w:color w:val="212121"/>
          <w:sz w:val="24"/>
          <w:szCs w:val="24"/>
          <w:shd w:val="clear" w:color="auto" w:fill="FFFFFF"/>
        </w:rPr>
        <w:t xml:space="preserve">муниципального района </w:t>
      </w:r>
      <w:r w:rsidR="00393413">
        <w:rPr>
          <w:b/>
          <w:bCs/>
          <w:color w:val="212121"/>
          <w:sz w:val="24"/>
          <w:szCs w:val="24"/>
          <w:shd w:val="clear" w:color="auto" w:fill="FFFFFF"/>
        </w:rPr>
        <w:t xml:space="preserve">Ленинградской </w:t>
      </w:r>
      <w:r w:rsidRPr="00053FF2">
        <w:rPr>
          <w:b/>
          <w:bCs/>
          <w:color w:val="212121"/>
          <w:sz w:val="24"/>
          <w:szCs w:val="24"/>
          <w:shd w:val="clear" w:color="auto" w:fill="FFFFFF"/>
        </w:rPr>
        <w:t>области</w:t>
      </w:r>
      <w:r w:rsidRPr="00053FF2">
        <w:rPr>
          <w:color w:val="212121"/>
          <w:sz w:val="24"/>
          <w:szCs w:val="24"/>
          <w:shd w:val="clear" w:color="auto" w:fill="FFFFFF"/>
        </w:rPr>
        <w:t> </w:t>
      </w:r>
      <w:r w:rsidRPr="00053FF2">
        <w:rPr>
          <w:b/>
          <w:bCs/>
          <w:color w:val="212121"/>
          <w:sz w:val="24"/>
          <w:szCs w:val="24"/>
          <w:shd w:val="clear" w:color="auto" w:fill="FFFFFF"/>
        </w:rPr>
        <w:t>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053FF2" w:rsidRPr="00053FF2" w:rsidRDefault="00053FF2" w:rsidP="00053FF2">
      <w:pPr>
        <w:shd w:val="clear" w:color="auto" w:fill="FFFFFF"/>
        <w:spacing w:after="200"/>
        <w:jc w:val="center"/>
        <w:rPr>
          <w:color w:val="212121"/>
          <w:sz w:val="21"/>
          <w:szCs w:val="21"/>
        </w:rPr>
      </w:pPr>
      <w:r w:rsidRPr="00053FF2">
        <w:rPr>
          <w:color w:val="212121"/>
          <w:sz w:val="21"/>
          <w:szCs w:val="21"/>
        </w:rPr>
        <w:t> 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1.Собственнику   жилого   помещения   (уполномоченному   им   лицу), расположенного на территории  </w:t>
      </w:r>
      <w:proofErr w:type="spellStart"/>
      <w:r w:rsidR="00393413">
        <w:rPr>
          <w:color w:val="212121"/>
          <w:sz w:val="24"/>
          <w:szCs w:val="24"/>
          <w:shd w:val="clear" w:color="auto" w:fill="FFFFFF"/>
        </w:rPr>
        <w:t>Лаголовского</w:t>
      </w:r>
      <w:proofErr w:type="spellEnd"/>
      <w:r w:rsidRPr="00053FF2">
        <w:rPr>
          <w:color w:val="212121"/>
          <w:sz w:val="24"/>
          <w:szCs w:val="24"/>
          <w:shd w:val="clear" w:color="auto" w:fill="FFFFFF"/>
        </w:rPr>
        <w:t xml:space="preserve"> сельского поселения </w:t>
      </w:r>
      <w:r w:rsidR="00393413">
        <w:rPr>
          <w:color w:val="212121"/>
          <w:sz w:val="24"/>
          <w:szCs w:val="24"/>
          <w:shd w:val="clear" w:color="auto" w:fill="FFFFFF"/>
        </w:rPr>
        <w:t>Ломоносовского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муниципального района </w:t>
      </w:r>
      <w:r w:rsidR="00393413">
        <w:rPr>
          <w:color w:val="212121"/>
          <w:sz w:val="24"/>
          <w:szCs w:val="24"/>
          <w:shd w:val="clear" w:color="auto" w:fill="FFFFFF"/>
        </w:rPr>
        <w:t>Ленинградской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области, обратившемуся в межведомственную комиссию  Администрации </w:t>
      </w:r>
      <w:proofErr w:type="spellStart"/>
      <w:r w:rsidR="00393413">
        <w:rPr>
          <w:color w:val="212121"/>
          <w:sz w:val="24"/>
          <w:szCs w:val="24"/>
          <w:shd w:val="clear" w:color="auto" w:fill="FFFFFF"/>
        </w:rPr>
        <w:t>Лаголовского</w:t>
      </w:r>
      <w:proofErr w:type="spellEnd"/>
      <w:r w:rsidRPr="00053FF2">
        <w:rPr>
          <w:color w:val="212121"/>
          <w:sz w:val="24"/>
          <w:szCs w:val="24"/>
          <w:shd w:val="clear" w:color="auto" w:fill="FFFFFF"/>
        </w:rPr>
        <w:t xml:space="preserve"> сельского поселения  по вопросам признания помещения жилым помещением, жилого помещения непригодным для проживания и многоквартирного дома  аварийным     и     подлежащим     сносу     или     реконструкции,     (далее межведомственная    комиссия),    в    части    признания    помещения    жилым  помещением,     жилого     помещения     непригодным     для     проживания     и многоквартирного дома аварийным и подлежащим    сносу  вручается    письменное    уведомление    о    времени    и    месте    заседания межведомственной комиссии (приложение).</w:t>
      </w:r>
    </w:p>
    <w:p w:rsidR="00393413" w:rsidRDefault="00053FF2" w:rsidP="00393413">
      <w:pPr>
        <w:shd w:val="clear" w:color="auto" w:fill="FFFFFF"/>
        <w:spacing w:after="200"/>
        <w:jc w:val="both"/>
        <w:rPr>
          <w:color w:val="212121"/>
          <w:sz w:val="24"/>
          <w:szCs w:val="24"/>
          <w:shd w:val="clear" w:color="auto" w:fill="FFFFFF"/>
        </w:rPr>
      </w:pPr>
      <w:r w:rsidRPr="00053FF2">
        <w:rPr>
          <w:color w:val="212121"/>
          <w:sz w:val="24"/>
          <w:szCs w:val="24"/>
          <w:shd w:val="clear" w:color="auto" w:fill="FFFFFF"/>
        </w:rPr>
        <w:t>2.Уведомление   составляется   в   двух   </w:t>
      </w:r>
      <w:r w:rsidR="00393413" w:rsidRPr="00053FF2">
        <w:rPr>
          <w:color w:val="212121"/>
          <w:sz w:val="24"/>
          <w:szCs w:val="24"/>
          <w:shd w:val="clear" w:color="auto" w:fill="FFFFFF"/>
        </w:rPr>
        <w:t>экземплярах идентичного</w:t>
      </w:r>
      <w:r w:rsidRPr="00053FF2">
        <w:rPr>
          <w:color w:val="212121"/>
          <w:sz w:val="24"/>
          <w:szCs w:val="24"/>
          <w:shd w:val="clear" w:color="auto" w:fill="FFFFFF"/>
        </w:rPr>
        <w:t>   </w:t>
      </w:r>
      <w:r w:rsidR="00260960" w:rsidRPr="00053FF2">
        <w:rPr>
          <w:color w:val="212121"/>
          <w:sz w:val="24"/>
          <w:szCs w:val="24"/>
          <w:shd w:val="clear" w:color="auto" w:fill="FFFFFF"/>
        </w:rPr>
        <w:t>содержания, которые</w:t>
      </w:r>
      <w:r w:rsidR="00393413">
        <w:rPr>
          <w:color w:val="212121"/>
          <w:sz w:val="24"/>
          <w:szCs w:val="24"/>
          <w:shd w:val="clear" w:color="auto" w:fill="FFFFFF"/>
        </w:rPr>
        <w:t>   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подписываются    председателем    межведомственной комиссии. 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3. Уведомление должно содержать информацию о дате, времени и месте заседания межведомственной комиссии.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4. Уведомление о времени и месте заседания межведомственной   комиссии направляется собственнику жилого помещения (уполномоченному   им лицу) не позднее, чем за десять календарных дней до дня заседания межведомственной комиссии одним из нижеперечисленных способов: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а) направление заказного письма с уведомлением о вручении по почте по адресу, указанному заявителем в обращении;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б) направление электронного документа на адрес электронной почты, с        которого поступило обращение;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в) вручение      уведомления </w:t>
      </w:r>
      <w:r w:rsidRPr="00053FF2">
        <w:rPr>
          <w:i/>
          <w:iCs/>
          <w:color w:val="212121"/>
          <w:sz w:val="24"/>
          <w:szCs w:val="24"/>
          <w:shd w:val="clear" w:color="auto" w:fill="FFFFFF"/>
        </w:rPr>
        <w:t>   </w:t>
      </w:r>
      <w:r w:rsidRPr="00053FF2">
        <w:rPr>
          <w:color w:val="212121"/>
          <w:sz w:val="24"/>
          <w:szCs w:val="24"/>
          <w:shd w:val="clear" w:color="auto" w:fill="FFFFFF"/>
        </w:rPr>
        <w:t>собственнику      жилого      помещения (уполномоченному им лицу) под расписку.</w:t>
      </w:r>
    </w:p>
    <w:p w:rsidR="00053FF2" w:rsidRPr="00053FF2" w:rsidRDefault="00053FF2" w:rsidP="00393413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5. Собственник жилого помещения (уполномоченное им лицо) считается     получившим уведомление надлежащим образом при наличии:                         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а) почтового уведомления о вручении уведомления по направленному   адресу;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 б) </w:t>
      </w:r>
      <w:r w:rsidR="00260960" w:rsidRPr="00053FF2">
        <w:rPr>
          <w:color w:val="212121"/>
          <w:sz w:val="24"/>
          <w:szCs w:val="24"/>
          <w:shd w:val="clear" w:color="auto" w:fill="FFFFFF"/>
        </w:rPr>
        <w:t>подписи собственника жилого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помещения (уполномоченного им лица) на копии </w:t>
      </w:r>
      <w:r w:rsidR="00260960" w:rsidRPr="00053FF2">
        <w:rPr>
          <w:color w:val="212121"/>
          <w:sz w:val="24"/>
          <w:szCs w:val="24"/>
          <w:shd w:val="clear" w:color="auto" w:fill="FFFFFF"/>
        </w:rPr>
        <w:t>уведомления при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вручении </w:t>
      </w:r>
      <w:r w:rsidR="00260960" w:rsidRPr="00053FF2">
        <w:rPr>
          <w:color w:val="212121"/>
          <w:sz w:val="24"/>
          <w:szCs w:val="24"/>
          <w:shd w:val="clear" w:color="auto" w:fill="FFFFFF"/>
        </w:rPr>
        <w:t>уведомления под расписку</w:t>
      </w:r>
      <w:r w:rsidRPr="00053FF2">
        <w:rPr>
          <w:color w:val="212121"/>
          <w:sz w:val="24"/>
          <w:szCs w:val="24"/>
          <w:shd w:val="clear" w:color="auto" w:fill="FFFFFF"/>
        </w:rPr>
        <w:t>;</w:t>
      </w:r>
    </w:p>
    <w:p w:rsidR="00053FF2" w:rsidRPr="00053FF2" w:rsidRDefault="00260960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>
        <w:rPr>
          <w:color w:val="212121"/>
          <w:sz w:val="24"/>
          <w:szCs w:val="24"/>
          <w:shd w:val="clear" w:color="auto" w:fill="FFFFFF"/>
        </w:rPr>
        <w:t xml:space="preserve"> </w:t>
      </w:r>
      <w:r w:rsidR="00053FF2" w:rsidRPr="00053FF2">
        <w:rPr>
          <w:color w:val="212121"/>
          <w:sz w:val="24"/>
          <w:szCs w:val="24"/>
          <w:shd w:val="clear" w:color="auto" w:fill="FFFFFF"/>
        </w:rPr>
        <w:t xml:space="preserve">в) зафиксированного организацией почтовой связи отказа </w:t>
      </w:r>
      <w:r w:rsidRPr="00053FF2">
        <w:rPr>
          <w:color w:val="212121"/>
          <w:sz w:val="24"/>
          <w:szCs w:val="24"/>
          <w:shd w:val="clear" w:color="auto" w:fill="FFFFFF"/>
        </w:rPr>
        <w:t>собственника жилого</w:t>
      </w:r>
      <w:r w:rsidR="00053FF2" w:rsidRPr="00053FF2">
        <w:rPr>
          <w:color w:val="212121"/>
          <w:sz w:val="24"/>
          <w:szCs w:val="24"/>
          <w:shd w:val="clear" w:color="auto" w:fill="FFFFFF"/>
        </w:rPr>
        <w:t xml:space="preserve"> помещения (уполномоченного им лица) в получении уведомления;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г) </w:t>
      </w:r>
      <w:r w:rsidR="00260960" w:rsidRPr="00053FF2">
        <w:rPr>
          <w:color w:val="212121"/>
          <w:sz w:val="24"/>
          <w:szCs w:val="24"/>
          <w:shd w:val="clear" w:color="auto" w:fill="FFFFFF"/>
        </w:rPr>
        <w:t>информации организации почтовой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связи </w:t>
      </w:r>
      <w:r w:rsidR="00260960" w:rsidRPr="00053FF2">
        <w:rPr>
          <w:color w:val="212121"/>
          <w:sz w:val="24"/>
          <w:szCs w:val="24"/>
          <w:shd w:val="clear" w:color="auto" w:fill="FFFFFF"/>
        </w:rPr>
        <w:t>о невручении уведомления в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связи с отсутствием адресата по указанному адресу.</w:t>
      </w:r>
    </w:p>
    <w:p w:rsidR="000C4CF4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6. Второй экземпляр уведомления приобщается к материалам работы межведомственной комиссии.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lastRenderedPageBreak/>
        <w:t>Приложение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к Порядку уведомления собственника жилого помещения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(уполномоченного им лица)</w:t>
      </w:r>
      <w:r w:rsidR="00260960">
        <w:rPr>
          <w:color w:val="212121"/>
          <w:sz w:val="24"/>
          <w:szCs w:val="24"/>
          <w:shd w:val="clear" w:color="auto" w:fill="FFFFFF"/>
        </w:rPr>
        <w:t xml:space="preserve"> </w:t>
      </w:r>
      <w:r w:rsidRPr="00053FF2">
        <w:rPr>
          <w:color w:val="212121"/>
          <w:sz w:val="24"/>
          <w:szCs w:val="24"/>
          <w:shd w:val="clear" w:color="auto" w:fill="FFFFFF"/>
        </w:rPr>
        <w:t>о времени и месте заседания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межведомственной комиссии для оценки жилых помещений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 и домов, расположенных на территории </w:t>
      </w:r>
      <w:proofErr w:type="spellStart"/>
      <w:r w:rsidR="00393413">
        <w:rPr>
          <w:color w:val="212121"/>
          <w:sz w:val="24"/>
          <w:szCs w:val="24"/>
          <w:shd w:val="clear" w:color="auto" w:fill="FFFFFF"/>
        </w:rPr>
        <w:t>Лаголовского</w:t>
      </w:r>
      <w:proofErr w:type="spellEnd"/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 сельского поселения </w:t>
      </w:r>
      <w:r w:rsidR="00393413">
        <w:rPr>
          <w:color w:val="212121"/>
          <w:sz w:val="24"/>
          <w:szCs w:val="24"/>
          <w:shd w:val="clear" w:color="auto" w:fill="FFFFFF"/>
        </w:rPr>
        <w:t>Ломоносовского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муниципального района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</w:t>
      </w:r>
      <w:r w:rsidR="00393413">
        <w:rPr>
          <w:color w:val="212121"/>
          <w:sz w:val="24"/>
          <w:szCs w:val="24"/>
          <w:shd w:val="clear" w:color="auto" w:fill="FFFFFF"/>
        </w:rPr>
        <w:t>Ленинградской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области по вопросам признания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помещения жилым помещением, жилого помещения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непригодным для проживания и   многоквартирного</w:t>
      </w:r>
    </w:p>
    <w:p w:rsidR="00053FF2" w:rsidRPr="00053FF2" w:rsidRDefault="00053FF2" w:rsidP="00260960">
      <w:pPr>
        <w:shd w:val="clear" w:color="auto" w:fill="FFFFFF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дома аварийным и подлежащим сносу или реконструкции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  ______________________________________</w:t>
      </w:r>
    </w:p>
    <w:p w:rsidR="00053FF2" w:rsidRPr="00053FF2" w:rsidRDefault="00053FF2" w:rsidP="00053FF2">
      <w:pPr>
        <w:shd w:val="clear" w:color="auto" w:fill="FFFFFF"/>
        <w:spacing w:after="200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                                                                                           (фамилия, имя, отчество)</w:t>
      </w:r>
    </w:p>
    <w:p w:rsidR="00053FF2" w:rsidRPr="00053FF2" w:rsidRDefault="00053FF2" w:rsidP="00053FF2">
      <w:pPr>
        <w:shd w:val="clear" w:color="auto" w:fill="FFFFFF"/>
        <w:spacing w:after="200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______________________________________</w:t>
      </w:r>
    </w:p>
    <w:p w:rsidR="00053FF2" w:rsidRPr="00053FF2" w:rsidRDefault="00053FF2" w:rsidP="00053FF2">
      <w:pPr>
        <w:shd w:val="clear" w:color="auto" w:fill="FFFFFF"/>
        <w:spacing w:after="200"/>
        <w:jc w:val="right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______________________________________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(адрес)</w:t>
      </w:r>
    </w:p>
    <w:p w:rsidR="00053FF2" w:rsidRPr="00053FF2" w:rsidRDefault="00053FF2" w:rsidP="00053FF2">
      <w:pPr>
        <w:shd w:val="clear" w:color="auto" w:fill="FFFFFF"/>
        <w:spacing w:after="200"/>
        <w:jc w:val="center"/>
        <w:rPr>
          <w:color w:val="212121"/>
          <w:sz w:val="21"/>
          <w:szCs w:val="21"/>
        </w:rPr>
      </w:pPr>
      <w:r w:rsidRPr="00053FF2">
        <w:rPr>
          <w:color w:val="212121"/>
          <w:sz w:val="21"/>
          <w:szCs w:val="21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center"/>
        <w:rPr>
          <w:color w:val="212121"/>
          <w:sz w:val="21"/>
          <w:szCs w:val="21"/>
        </w:rPr>
      </w:pPr>
      <w:r w:rsidRPr="00053FF2">
        <w:rPr>
          <w:b/>
          <w:bCs/>
          <w:color w:val="212121"/>
          <w:sz w:val="24"/>
          <w:szCs w:val="24"/>
          <w:shd w:val="clear" w:color="auto" w:fill="FFFFFF"/>
        </w:rPr>
        <w:t>Уведомление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     В соответствии с пунктом 7 Положения о признании помещения жилым помещением, жилого помещения непригодным для проживания и многоквартирного дома аварийным и подлежащим сносу или реконструкции, утвержденного Постановлением Правительства РФ № 47 от 28 января 2006 года, уведомляем Вас о том, что заседание межведомственной комиссии Администрации </w:t>
      </w:r>
      <w:proofErr w:type="spellStart"/>
      <w:r w:rsidR="00393413">
        <w:rPr>
          <w:color w:val="212121"/>
          <w:sz w:val="24"/>
          <w:szCs w:val="24"/>
          <w:shd w:val="clear" w:color="auto" w:fill="FFFFFF"/>
        </w:rPr>
        <w:t>Лаголовского</w:t>
      </w:r>
      <w:proofErr w:type="spellEnd"/>
      <w:r w:rsidRPr="00053FF2">
        <w:rPr>
          <w:color w:val="212121"/>
          <w:sz w:val="24"/>
          <w:szCs w:val="24"/>
          <w:shd w:val="clear" w:color="auto" w:fill="FFFFFF"/>
        </w:rPr>
        <w:t xml:space="preserve"> сельского поселения </w:t>
      </w:r>
      <w:r w:rsidR="00393413">
        <w:rPr>
          <w:color w:val="212121"/>
          <w:sz w:val="24"/>
          <w:szCs w:val="24"/>
          <w:shd w:val="clear" w:color="auto" w:fill="FFFFFF"/>
        </w:rPr>
        <w:t>Ломоносовского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муниципального района </w:t>
      </w:r>
      <w:r w:rsidR="00393413">
        <w:rPr>
          <w:color w:val="212121"/>
          <w:sz w:val="24"/>
          <w:szCs w:val="24"/>
          <w:shd w:val="clear" w:color="auto" w:fill="FFFFFF"/>
        </w:rPr>
        <w:t>Ленинградской</w:t>
      </w:r>
      <w:r w:rsidRPr="00053FF2">
        <w:rPr>
          <w:color w:val="212121"/>
          <w:sz w:val="24"/>
          <w:szCs w:val="24"/>
          <w:shd w:val="clear" w:color="auto" w:fill="FFFFFF"/>
        </w:rPr>
        <w:t xml:space="preserve"> области  по вопросам признания помещения жилым помещением, жилого  помещения непригодным для  проживания и многоквартирного дома аварийным и подлежащим  сносу  или реконструкции  будет проведено  «__» _______20_ года в _____часов  в администрации     </w:t>
      </w:r>
      <w:proofErr w:type="spellStart"/>
      <w:r w:rsidR="00393413">
        <w:rPr>
          <w:color w:val="212121"/>
          <w:sz w:val="24"/>
          <w:szCs w:val="24"/>
          <w:shd w:val="clear" w:color="auto" w:fill="FFFFFF"/>
        </w:rPr>
        <w:t>Лаголовского</w:t>
      </w:r>
      <w:proofErr w:type="spellEnd"/>
      <w:r w:rsidRPr="00053FF2">
        <w:rPr>
          <w:color w:val="212121"/>
          <w:sz w:val="24"/>
          <w:szCs w:val="24"/>
          <w:shd w:val="clear" w:color="auto" w:fill="FFFFFF"/>
        </w:rPr>
        <w:t xml:space="preserve"> сельского поселения      по      адресу:</w:t>
      </w:r>
      <w:r w:rsidR="00260960">
        <w:rPr>
          <w:color w:val="212121"/>
          <w:sz w:val="24"/>
          <w:szCs w:val="24"/>
          <w:shd w:val="clear" w:color="auto" w:fill="FFFFFF"/>
        </w:rPr>
        <w:t>_______________________________________________________________</w:t>
      </w: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 Вы привлекаетесь к работе в комиссии с правом совещательного голоса.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 xml:space="preserve">     </w:t>
      </w:r>
      <w:proofErr w:type="gramStart"/>
      <w:r w:rsidRPr="00053FF2">
        <w:rPr>
          <w:color w:val="212121"/>
          <w:sz w:val="24"/>
          <w:szCs w:val="24"/>
          <w:shd w:val="clear" w:color="auto" w:fill="FFFFFF"/>
        </w:rPr>
        <w:t>«</w:t>
      </w:r>
      <w:r w:rsidRPr="00053FF2">
        <w:rPr>
          <w:color w:val="212121"/>
          <w:sz w:val="24"/>
          <w:szCs w:val="24"/>
          <w:u w:val="single"/>
          <w:shd w:val="clear" w:color="auto" w:fill="FFFFFF"/>
        </w:rPr>
        <w:t> </w:t>
      </w:r>
      <w:r w:rsidRPr="00053FF2">
        <w:rPr>
          <w:i/>
          <w:iCs/>
          <w:color w:val="212121"/>
          <w:sz w:val="24"/>
          <w:szCs w:val="24"/>
          <w:u w:val="single"/>
          <w:shd w:val="clear" w:color="auto" w:fill="FFFFFF"/>
        </w:rPr>
        <w:t> </w:t>
      </w:r>
      <w:proofErr w:type="gramEnd"/>
      <w:r w:rsidRPr="00053FF2">
        <w:rPr>
          <w:i/>
          <w:iCs/>
          <w:color w:val="212121"/>
          <w:sz w:val="24"/>
          <w:szCs w:val="24"/>
          <w:u w:val="single"/>
          <w:shd w:val="clear" w:color="auto" w:fill="FFFFFF"/>
        </w:rPr>
        <w:t> </w:t>
      </w:r>
      <w:r w:rsidRPr="00053FF2">
        <w:rPr>
          <w:color w:val="212121"/>
          <w:sz w:val="24"/>
          <w:szCs w:val="24"/>
          <w:shd w:val="clear" w:color="auto" w:fill="FFFFFF"/>
        </w:rPr>
        <w:t>»__________20</w:t>
      </w:r>
      <w:r w:rsidRPr="00053FF2">
        <w:rPr>
          <w:color w:val="212121"/>
          <w:sz w:val="24"/>
          <w:szCs w:val="24"/>
          <w:u w:val="single"/>
          <w:shd w:val="clear" w:color="auto" w:fill="FFFFFF"/>
        </w:rPr>
        <w:t>      </w:t>
      </w:r>
      <w:r w:rsidRPr="00053FF2">
        <w:rPr>
          <w:color w:val="212121"/>
          <w:sz w:val="24"/>
          <w:szCs w:val="24"/>
          <w:shd w:val="clear" w:color="auto" w:fill="FFFFFF"/>
        </w:rPr>
        <w:t>года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 </w:t>
      </w:r>
    </w:p>
    <w:p w:rsidR="00053FF2" w:rsidRPr="00053FF2" w:rsidRDefault="00053FF2" w:rsidP="00053FF2">
      <w:pPr>
        <w:shd w:val="clear" w:color="auto" w:fill="FFFFFF"/>
        <w:spacing w:after="200"/>
        <w:jc w:val="both"/>
        <w:rPr>
          <w:color w:val="212121"/>
          <w:sz w:val="21"/>
          <w:szCs w:val="21"/>
        </w:rPr>
      </w:pPr>
      <w:r w:rsidRPr="00053FF2">
        <w:rPr>
          <w:color w:val="212121"/>
          <w:sz w:val="24"/>
          <w:szCs w:val="24"/>
          <w:shd w:val="clear" w:color="auto" w:fill="FFFFFF"/>
        </w:rPr>
        <w:t>Председатель межведомственной комиссии     ____________ /________________/</w:t>
      </w:r>
    </w:p>
    <w:p w:rsidR="00425431" w:rsidRPr="0021648D" w:rsidRDefault="00425431" w:rsidP="00425431">
      <w:pPr>
        <w:autoSpaceDE w:val="0"/>
        <w:autoSpaceDN w:val="0"/>
        <w:adjustRightInd w:val="0"/>
        <w:ind w:left="709" w:right="423"/>
        <w:jc w:val="center"/>
        <w:rPr>
          <w:sz w:val="28"/>
          <w:szCs w:val="28"/>
        </w:rPr>
      </w:pPr>
    </w:p>
    <w:sectPr w:rsidR="00425431" w:rsidRPr="0021648D" w:rsidSect="00053FF2">
      <w:footerReference w:type="default" r:id="rId10"/>
      <w:pgSz w:w="11907" w:h="16840" w:code="9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7D2" w:rsidRDefault="00D907D2">
      <w:r>
        <w:separator/>
      </w:r>
    </w:p>
  </w:endnote>
  <w:endnote w:type="continuationSeparator" w:id="0">
    <w:p w:rsidR="00D907D2" w:rsidRDefault="00D9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40F" w:rsidRPr="00A64B3D" w:rsidRDefault="00F4240F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7D2" w:rsidRDefault="00D907D2">
      <w:r>
        <w:separator/>
      </w:r>
    </w:p>
  </w:footnote>
  <w:footnote w:type="continuationSeparator" w:id="0">
    <w:p w:rsidR="00D907D2" w:rsidRDefault="00D90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91085"/>
    <w:multiLevelType w:val="hybridMultilevel"/>
    <w:tmpl w:val="63925A44"/>
    <w:lvl w:ilvl="0" w:tplc="AB86BE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FA9764E"/>
    <w:multiLevelType w:val="hybridMultilevel"/>
    <w:tmpl w:val="787C8BA4"/>
    <w:lvl w:ilvl="0" w:tplc="AB86BE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5311B"/>
    <w:multiLevelType w:val="hybridMultilevel"/>
    <w:tmpl w:val="31AC0E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B0D11EA"/>
    <w:multiLevelType w:val="hybridMultilevel"/>
    <w:tmpl w:val="5B5C367E"/>
    <w:lvl w:ilvl="0" w:tplc="ACD6FFE4">
      <w:start w:val="1"/>
      <w:numFmt w:val="decimal"/>
      <w:lvlText w:val="%1."/>
      <w:lvlJc w:val="left"/>
      <w:pPr>
        <w:ind w:left="1129" w:hanging="420"/>
      </w:pPr>
      <w:rPr>
        <w:rFonts w:hint="default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0AF00C5"/>
    <w:multiLevelType w:val="hybridMultilevel"/>
    <w:tmpl w:val="DF64B0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0552E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4AC31A3"/>
    <w:multiLevelType w:val="hybridMultilevel"/>
    <w:tmpl w:val="7DBC32B0"/>
    <w:lvl w:ilvl="0" w:tplc="F5E0364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10"/>
  </w:num>
  <w:num w:numId="7">
    <w:abstractNumId w:val="1"/>
  </w:num>
  <w:num w:numId="8">
    <w:abstractNumId w:val="0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327B"/>
    <w:rsid w:val="00007742"/>
    <w:rsid w:val="00010C42"/>
    <w:rsid w:val="00011330"/>
    <w:rsid w:val="0001454B"/>
    <w:rsid w:val="00017D33"/>
    <w:rsid w:val="00053FF2"/>
    <w:rsid w:val="00061CB1"/>
    <w:rsid w:val="00083449"/>
    <w:rsid w:val="000858A5"/>
    <w:rsid w:val="00090B23"/>
    <w:rsid w:val="000938E9"/>
    <w:rsid w:val="000A0C09"/>
    <w:rsid w:val="000A3B1C"/>
    <w:rsid w:val="000A67F2"/>
    <w:rsid w:val="000C3B60"/>
    <w:rsid w:val="000C4CF4"/>
    <w:rsid w:val="000D45B8"/>
    <w:rsid w:val="000F1EA8"/>
    <w:rsid w:val="00114AEC"/>
    <w:rsid w:val="00115344"/>
    <w:rsid w:val="0012198C"/>
    <w:rsid w:val="0013256E"/>
    <w:rsid w:val="00161A2C"/>
    <w:rsid w:val="00164809"/>
    <w:rsid w:val="0017536C"/>
    <w:rsid w:val="0018422C"/>
    <w:rsid w:val="001905BF"/>
    <w:rsid w:val="00194589"/>
    <w:rsid w:val="001B7889"/>
    <w:rsid w:val="001D44DE"/>
    <w:rsid w:val="001D4820"/>
    <w:rsid w:val="001E3458"/>
    <w:rsid w:val="001E3F2F"/>
    <w:rsid w:val="001E5D97"/>
    <w:rsid w:val="001F6BC2"/>
    <w:rsid w:val="0021648D"/>
    <w:rsid w:val="00216D6C"/>
    <w:rsid w:val="00216EB3"/>
    <w:rsid w:val="00220E81"/>
    <w:rsid w:val="00222DF2"/>
    <w:rsid w:val="00225D6A"/>
    <w:rsid w:val="00233F00"/>
    <w:rsid w:val="00241999"/>
    <w:rsid w:val="00260960"/>
    <w:rsid w:val="00271BC2"/>
    <w:rsid w:val="0027244B"/>
    <w:rsid w:val="002744F4"/>
    <w:rsid w:val="00276A6C"/>
    <w:rsid w:val="002834DD"/>
    <w:rsid w:val="00295F78"/>
    <w:rsid w:val="00296C4C"/>
    <w:rsid w:val="002B7372"/>
    <w:rsid w:val="002C6782"/>
    <w:rsid w:val="002C699D"/>
    <w:rsid w:val="002E30C5"/>
    <w:rsid w:val="002E5464"/>
    <w:rsid w:val="002F411E"/>
    <w:rsid w:val="002F74C6"/>
    <w:rsid w:val="00306D09"/>
    <w:rsid w:val="003638DB"/>
    <w:rsid w:val="0036507C"/>
    <w:rsid w:val="00365BED"/>
    <w:rsid w:val="00366463"/>
    <w:rsid w:val="00370616"/>
    <w:rsid w:val="00383EEB"/>
    <w:rsid w:val="00393413"/>
    <w:rsid w:val="0039473B"/>
    <w:rsid w:val="00395055"/>
    <w:rsid w:val="003C25D1"/>
    <w:rsid w:val="003D7E9D"/>
    <w:rsid w:val="003E3E74"/>
    <w:rsid w:val="003E41A4"/>
    <w:rsid w:val="003F39AE"/>
    <w:rsid w:val="003F39F3"/>
    <w:rsid w:val="003F7BB5"/>
    <w:rsid w:val="004007E1"/>
    <w:rsid w:val="004129F1"/>
    <w:rsid w:val="00425431"/>
    <w:rsid w:val="0043669A"/>
    <w:rsid w:val="0043672E"/>
    <w:rsid w:val="00436E1C"/>
    <w:rsid w:val="004525CA"/>
    <w:rsid w:val="00453E51"/>
    <w:rsid w:val="00475E18"/>
    <w:rsid w:val="004771D3"/>
    <w:rsid w:val="0047747C"/>
    <w:rsid w:val="00493C0A"/>
    <w:rsid w:val="00497809"/>
    <w:rsid w:val="004A0D83"/>
    <w:rsid w:val="004A108F"/>
    <w:rsid w:val="004B2A33"/>
    <w:rsid w:val="004B684D"/>
    <w:rsid w:val="004D493B"/>
    <w:rsid w:val="004E54D4"/>
    <w:rsid w:val="00502435"/>
    <w:rsid w:val="005046C5"/>
    <w:rsid w:val="0053585C"/>
    <w:rsid w:val="00545068"/>
    <w:rsid w:val="0054518B"/>
    <w:rsid w:val="00551060"/>
    <w:rsid w:val="005566C8"/>
    <w:rsid w:val="00564A8A"/>
    <w:rsid w:val="0056790C"/>
    <w:rsid w:val="005800E0"/>
    <w:rsid w:val="00581425"/>
    <w:rsid w:val="005A559E"/>
    <w:rsid w:val="005D4B2F"/>
    <w:rsid w:val="005D6D5C"/>
    <w:rsid w:val="005E5C9A"/>
    <w:rsid w:val="005F0285"/>
    <w:rsid w:val="00615A10"/>
    <w:rsid w:val="00616FD0"/>
    <w:rsid w:val="0062789E"/>
    <w:rsid w:val="00641047"/>
    <w:rsid w:val="00673451"/>
    <w:rsid w:val="006834D0"/>
    <w:rsid w:val="006B179F"/>
    <w:rsid w:val="006B5896"/>
    <w:rsid w:val="006D3398"/>
    <w:rsid w:val="006E4B57"/>
    <w:rsid w:val="00703276"/>
    <w:rsid w:val="0071382B"/>
    <w:rsid w:val="0072309D"/>
    <w:rsid w:val="0072327B"/>
    <w:rsid w:val="00730763"/>
    <w:rsid w:val="00742B05"/>
    <w:rsid w:val="00750352"/>
    <w:rsid w:val="00757482"/>
    <w:rsid w:val="00795D62"/>
    <w:rsid w:val="007A466C"/>
    <w:rsid w:val="007E26D5"/>
    <w:rsid w:val="007F5D7F"/>
    <w:rsid w:val="00813AB4"/>
    <w:rsid w:val="00815D09"/>
    <w:rsid w:val="00820B88"/>
    <w:rsid w:val="00846232"/>
    <w:rsid w:val="008543D4"/>
    <w:rsid w:val="008555BF"/>
    <w:rsid w:val="00882C1E"/>
    <w:rsid w:val="008A3E66"/>
    <w:rsid w:val="008A727F"/>
    <w:rsid w:val="008E1EE4"/>
    <w:rsid w:val="008F77DF"/>
    <w:rsid w:val="008F788E"/>
    <w:rsid w:val="009203DF"/>
    <w:rsid w:val="00930471"/>
    <w:rsid w:val="00946AB2"/>
    <w:rsid w:val="00951D65"/>
    <w:rsid w:val="0095222C"/>
    <w:rsid w:val="00956FE6"/>
    <w:rsid w:val="009629B6"/>
    <w:rsid w:val="00971171"/>
    <w:rsid w:val="00971261"/>
    <w:rsid w:val="0099701F"/>
    <w:rsid w:val="009B50BE"/>
    <w:rsid w:val="009C717D"/>
    <w:rsid w:val="00A072F1"/>
    <w:rsid w:val="00A256A5"/>
    <w:rsid w:val="00A37836"/>
    <w:rsid w:val="00A45514"/>
    <w:rsid w:val="00A6609C"/>
    <w:rsid w:val="00A72C36"/>
    <w:rsid w:val="00A9050A"/>
    <w:rsid w:val="00A97DF2"/>
    <w:rsid w:val="00AA07E2"/>
    <w:rsid w:val="00AB65E6"/>
    <w:rsid w:val="00AC447D"/>
    <w:rsid w:val="00AC7849"/>
    <w:rsid w:val="00AE3205"/>
    <w:rsid w:val="00AF2AE2"/>
    <w:rsid w:val="00AF7A52"/>
    <w:rsid w:val="00B004EE"/>
    <w:rsid w:val="00B00FEA"/>
    <w:rsid w:val="00B215E3"/>
    <w:rsid w:val="00B26C7F"/>
    <w:rsid w:val="00B36FAB"/>
    <w:rsid w:val="00B535B4"/>
    <w:rsid w:val="00B74337"/>
    <w:rsid w:val="00B94030"/>
    <w:rsid w:val="00B941E4"/>
    <w:rsid w:val="00BA042E"/>
    <w:rsid w:val="00BA2AE1"/>
    <w:rsid w:val="00BA60C9"/>
    <w:rsid w:val="00BD5E3E"/>
    <w:rsid w:val="00BE5F8E"/>
    <w:rsid w:val="00BF619C"/>
    <w:rsid w:val="00C023DD"/>
    <w:rsid w:val="00C21E04"/>
    <w:rsid w:val="00C24C09"/>
    <w:rsid w:val="00C43FF8"/>
    <w:rsid w:val="00C57F43"/>
    <w:rsid w:val="00C70879"/>
    <w:rsid w:val="00C84FFD"/>
    <w:rsid w:val="00C90AC2"/>
    <w:rsid w:val="00CA34C0"/>
    <w:rsid w:val="00CB1BBC"/>
    <w:rsid w:val="00CB6469"/>
    <w:rsid w:val="00CC147D"/>
    <w:rsid w:val="00CC44D7"/>
    <w:rsid w:val="00CC665A"/>
    <w:rsid w:val="00CF5A2F"/>
    <w:rsid w:val="00D62686"/>
    <w:rsid w:val="00D812F6"/>
    <w:rsid w:val="00D907D2"/>
    <w:rsid w:val="00D94973"/>
    <w:rsid w:val="00DA5308"/>
    <w:rsid w:val="00DB0C07"/>
    <w:rsid w:val="00DB1A5B"/>
    <w:rsid w:val="00DB20AC"/>
    <w:rsid w:val="00DC62AA"/>
    <w:rsid w:val="00DC7935"/>
    <w:rsid w:val="00DE5A16"/>
    <w:rsid w:val="00DE79E2"/>
    <w:rsid w:val="00E10B8C"/>
    <w:rsid w:val="00E15893"/>
    <w:rsid w:val="00E334FB"/>
    <w:rsid w:val="00E50497"/>
    <w:rsid w:val="00E6143E"/>
    <w:rsid w:val="00E654FC"/>
    <w:rsid w:val="00E74E52"/>
    <w:rsid w:val="00E819F0"/>
    <w:rsid w:val="00E87BE6"/>
    <w:rsid w:val="00E902D1"/>
    <w:rsid w:val="00EB1B79"/>
    <w:rsid w:val="00EB5536"/>
    <w:rsid w:val="00ED0A21"/>
    <w:rsid w:val="00EE53F1"/>
    <w:rsid w:val="00EF19E6"/>
    <w:rsid w:val="00EF2936"/>
    <w:rsid w:val="00F34D56"/>
    <w:rsid w:val="00F36F39"/>
    <w:rsid w:val="00F4240F"/>
    <w:rsid w:val="00F56096"/>
    <w:rsid w:val="00F62FB3"/>
    <w:rsid w:val="00F73962"/>
    <w:rsid w:val="00F7479C"/>
    <w:rsid w:val="00F75354"/>
    <w:rsid w:val="00FA1EB1"/>
    <w:rsid w:val="00FC0227"/>
    <w:rsid w:val="00FC3B5D"/>
    <w:rsid w:val="00FE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803EFC25-241D-4353-AC42-F38EFABC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B50BE"/>
    <w:pPr>
      <w:tabs>
        <w:tab w:val="center" w:pos="4677"/>
        <w:tab w:val="right" w:pos="9355"/>
      </w:tabs>
    </w:pPr>
  </w:style>
  <w:style w:type="paragraph" w:customStyle="1" w:styleId="a5">
    <w:name w:val="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7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365BED"/>
    <w:rPr>
      <w:sz w:val="24"/>
      <w:szCs w:val="24"/>
    </w:rPr>
  </w:style>
  <w:style w:type="paragraph" w:styleId="a9">
    <w:name w:val="No Spacing"/>
    <w:uiPriority w:val="1"/>
    <w:qFormat/>
    <w:rsid w:val="006B5896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rsid w:val="007E26D5"/>
    <w:rPr>
      <w:rFonts w:cs="Times New Roman"/>
      <w:color w:val="0000FF"/>
      <w:u w:val="single"/>
    </w:rPr>
  </w:style>
  <w:style w:type="paragraph" w:styleId="ab">
    <w:name w:val="List Paragraph"/>
    <w:basedOn w:val="a"/>
    <w:link w:val="ac"/>
    <w:uiPriority w:val="99"/>
    <w:qFormat/>
    <w:rsid w:val="00B941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99"/>
    <w:locked/>
    <w:rsid w:val="00B941E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B941E4"/>
  </w:style>
  <w:style w:type="paragraph" w:styleId="ad">
    <w:name w:val="Balloon Text"/>
    <w:basedOn w:val="a"/>
    <w:link w:val="ae"/>
    <w:rsid w:val="00C70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7087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rsid w:val="0071382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1382B"/>
  </w:style>
  <w:style w:type="character" w:styleId="af1">
    <w:name w:val="FollowedHyperlink"/>
    <w:basedOn w:val="a0"/>
    <w:rsid w:val="00295F78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21648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0">
    <w:name w:val="ConsPlusNormal"/>
    <w:link w:val="ConsPlusNormal"/>
    <w:qFormat/>
    <w:rsid w:val="0021648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.FORMATTEXT"/>
    <w:uiPriority w:val="99"/>
    <w:rsid w:val="000C4CF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0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agolovo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C33BE-8EB6-4F74-92F3-63307A3E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2022-01-11T12:06:00Z</cp:lastPrinted>
  <dcterms:created xsi:type="dcterms:W3CDTF">2022-05-23T13:20:00Z</dcterms:created>
  <dcterms:modified xsi:type="dcterms:W3CDTF">2022-05-23T13:20:00Z</dcterms:modified>
</cp:coreProperties>
</file>