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0B57D66" wp14:editId="7D98AFDB">
            <wp:simplePos x="0" y="0"/>
            <wp:positionH relativeFrom="column">
              <wp:posOffset>2588895</wp:posOffset>
            </wp:positionH>
            <wp:positionV relativeFrom="paragraph">
              <wp:posOffset>0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АДМИНИСТРАЦИЯ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proofErr w:type="spellStart"/>
      <w:r w:rsidRPr="0069259F">
        <w:rPr>
          <w:b/>
          <w:sz w:val="28"/>
          <w:szCs w:val="28"/>
        </w:rPr>
        <w:t>Лаголовско</w:t>
      </w:r>
      <w:r w:rsidR="008833F1">
        <w:rPr>
          <w:b/>
          <w:sz w:val="28"/>
          <w:szCs w:val="28"/>
        </w:rPr>
        <w:t>го</w:t>
      </w:r>
      <w:proofErr w:type="spellEnd"/>
      <w:r w:rsidRPr="0069259F">
        <w:rPr>
          <w:b/>
          <w:sz w:val="28"/>
          <w:szCs w:val="28"/>
        </w:rPr>
        <w:t xml:space="preserve"> сельско</w:t>
      </w:r>
      <w:r w:rsidR="008833F1">
        <w:rPr>
          <w:b/>
          <w:sz w:val="28"/>
          <w:szCs w:val="28"/>
        </w:rPr>
        <w:t>го</w:t>
      </w:r>
      <w:r w:rsidRPr="0069259F">
        <w:rPr>
          <w:b/>
          <w:sz w:val="28"/>
          <w:szCs w:val="28"/>
        </w:rPr>
        <w:t xml:space="preserve"> поселени</w:t>
      </w:r>
      <w:r w:rsidR="008833F1">
        <w:rPr>
          <w:b/>
          <w:sz w:val="28"/>
          <w:szCs w:val="28"/>
        </w:rPr>
        <w:t>я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Ломоносовск</w:t>
      </w:r>
      <w:r w:rsidR="008833F1">
        <w:rPr>
          <w:b/>
          <w:sz w:val="28"/>
          <w:szCs w:val="28"/>
        </w:rPr>
        <w:t>ого</w:t>
      </w:r>
      <w:r w:rsidRPr="0069259F">
        <w:rPr>
          <w:b/>
          <w:sz w:val="28"/>
          <w:szCs w:val="28"/>
        </w:rPr>
        <w:t xml:space="preserve"> муниципальн</w:t>
      </w:r>
      <w:r w:rsidR="008833F1">
        <w:rPr>
          <w:b/>
          <w:sz w:val="28"/>
          <w:szCs w:val="28"/>
        </w:rPr>
        <w:t>ого</w:t>
      </w:r>
      <w:r w:rsidRPr="0069259F">
        <w:rPr>
          <w:b/>
          <w:sz w:val="28"/>
          <w:szCs w:val="28"/>
        </w:rPr>
        <w:t xml:space="preserve"> район</w:t>
      </w:r>
      <w:r w:rsidR="008833F1">
        <w:rPr>
          <w:b/>
          <w:sz w:val="28"/>
          <w:szCs w:val="28"/>
        </w:rPr>
        <w:t>а</w:t>
      </w:r>
    </w:p>
    <w:p w:rsidR="00F31FCD" w:rsidRPr="0069259F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Ленинградской области</w:t>
      </w:r>
    </w:p>
    <w:p w:rsidR="00F31FCD" w:rsidRDefault="00F31FCD" w:rsidP="00F31FCD">
      <w:pPr>
        <w:rPr>
          <w:b/>
          <w:sz w:val="28"/>
          <w:szCs w:val="28"/>
        </w:rPr>
      </w:pPr>
    </w:p>
    <w:p w:rsidR="00DB1CC5" w:rsidRPr="0069259F" w:rsidRDefault="00DB1CC5" w:rsidP="00F31FCD">
      <w:pPr>
        <w:rPr>
          <w:b/>
          <w:sz w:val="28"/>
          <w:szCs w:val="28"/>
        </w:rPr>
      </w:pPr>
    </w:p>
    <w:p w:rsidR="00F31FCD" w:rsidRDefault="00F31FCD" w:rsidP="00F31FCD">
      <w:pPr>
        <w:jc w:val="center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ПОСТАНОВЛЕНИЕ</w:t>
      </w:r>
    </w:p>
    <w:p w:rsidR="00DB1CC5" w:rsidRDefault="00DB1CC5" w:rsidP="00F31FCD">
      <w:pPr>
        <w:jc w:val="center"/>
        <w:rPr>
          <w:b/>
          <w:sz w:val="28"/>
          <w:szCs w:val="28"/>
        </w:rPr>
      </w:pPr>
    </w:p>
    <w:p w:rsidR="00F31FCD" w:rsidRPr="0069259F" w:rsidRDefault="00F31FCD" w:rsidP="00F31FCD">
      <w:pPr>
        <w:rPr>
          <w:sz w:val="28"/>
          <w:szCs w:val="28"/>
        </w:rPr>
      </w:pPr>
      <w:r w:rsidRPr="0069259F">
        <w:rPr>
          <w:sz w:val="28"/>
          <w:szCs w:val="28"/>
        </w:rPr>
        <w:t>Ленинградская обл.</w:t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  <w:r w:rsidR="0069259F">
        <w:rPr>
          <w:sz w:val="28"/>
          <w:szCs w:val="28"/>
        </w:rPr>
        <w:tab/>
      </w:r>
    </w:p>
    <w:p w:rsidR="00F31FCD" w:rsidRPr="0069259F" w:rsidRDefault="0069259F" w:rsidP="00F31FCD">
      <w:pPr>
        <w:rPr>
          <w:sz w:val="28"/>
          <w:szCs w:val="28"/>
        </w:rPr>
      </w:pP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Лаголово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7D84" w:rsidRPr="0069259F" w:rsidRDefault="00ED7D84" w:rsidP="00ED7D84">
      <w:pPr>
        <w:autoSpaceDE w:val="0"/>
        <w:adjustRightInd w:val="0"/>
        <w:rPr>
          <w:sz w:val="28"/>
          <w:szCs w:val="28"/>
        </w:rPr>
      </w:pPr>
    </w:p>
    <w:p w:rsidR="008833F1" w:rsidRDefault="00F31FCD" w:rsidP="00ED7D84">
      <w:pPr>
        <w:autoSpaceDE w:val="0"/>
        <w:adjustRightInd w:val="0"/>
        <w:rPr>
          <w:i/>
          <w:sz w:val="28"/>
          <w:szCs w:val="28"/>
        </w:rPr>
      </w:pPr>
      <w:r w:rsidRPr="0069259F">
        <w:rPr>
          <w:i/>
          <w:sz w:val="28"/>
          <w:szCs w:val="28"/>
        </w:rPr>
        <w:t>О</w:t>
      </w:r>
      <w:r w:rsidR="001930A3" w:rsidRPr="0069259F">
        <w:rPr>
          <w:i/>
          <w:sz w:val="28"/>
          <w:szCs w:val="28"/>
        </w:rPr>
        <w:t xml:space="preserve">б утверждении </w:t>
      </w:r>
      <w:r w:rsidR="00ED7D84" w:rsidRPr="0069259F">
        <w:rPr>
          <w:i/>
          <w:sz w:val="28"/>
          <w:szCs w:val="28"/>
        </w:rPr>
        <w:t xml:space="preserve">Программы профилактики </w:t>
      </w:r>
      <w:r w:rsidR="00ED7D84" w:rsidRPr="0069259F">
        <w:rPr>
          <w:rFonts w:eastAsiaTheme="minorHAnsi"/>
          <w:i/>
          <w:sz w:val="28"/>
          <w:szCs w:val="28"/>
          <w:lang w:eastAsia="en-US"/>
        </w:rPr>
        <w:t xml:space="preserve">нарушений </w:t>
      </w:r>
      <w:r w:rsidR="00ED7D84" w:rsidRPr="0069259F">
        <w:rPr>
          <w:i/>
          <w:sz w:val="28"/>
          <w:szCs w:val="28"/>
        </w:rPr>
        <w:t xml:space="preserve">на </w:t>
      </w:r>
      <w:r w:rsidR="008833F1">
        <w:rPr>
          <w:i/>
          <w:sz w:val="28"/>
          <w:szCs w:val="28"/>
        </w:rPr>
        <w:t>2026</w:t>
      </w:r>
      <w:r w:rsidR="00ED7D84" w:rsidRPr="0069259F">
        <w:rPr>
          <w:i/>
          <w:sz w:val="28"/>
          <w:szCs w:val="28"/>
        </w:rPr>
        <w:t xml:space="preserve"> год администрации </w:t>
      </w:r>
      <w:proofErr w:type="spellStart"/>
      <w:r w:rsidR="00ED7D84" w:rsidRPr="0069259F">
        <w:rPr>
          <w:i/>
          <w:sz w:val="28"/>
          <w:szCs w:val="28"/>
        </w:rPr>
        <w:t>Лаголовско</w:t>
      </w:r>
      <w:r w:rsidR="008833F1">
        <w:rPr>
          <w:i/>
          <w:sz w:val="28"/>
          <w:szCs w:val="28"/>
        </w:rPr>
        <w:t>го</w:t>
      </w:r>
      <w:proofErr w:type="spellEnd"/>
      <w:r w:rsidR="00ED7D84" w:rsidRPr="0069259F">
        <w:rPr>
          <w:i/>
          <w:sz w:val="28"/>
          <w:szCs w:val="28"/>
        </w:rPr>
        <w:t xml:space="preserve"> сельско</w:t>
      </w:r>
      <w:r w:rsidR="008833F1">
        <w:rPr>
          <w:i/>
          <w:sz w:val="28"/>
          <w:szCs w:val="28"/>
        </w:rPr>
        <w:t>го</w:t>
      </w:r>
      <w:r w:rsidR="00ED7D84" w:rsidRPr="0069259F">
        <w:rPr>
          <w:i/>
          <w:sz w:val="28"/>
          <w:szCs w:val="28"/>
        </w:rPr>
        <w:t xml:space="preserve"> поселени</w:t>
      </w:r>
      <w:r w:rsidR="008833F1">
        <w:rPr>
          <w:i/>
          <w:sz w:val="28"/>
          <w:szCs w:val="28"/>
        </w:rPr>
        <w:t>я</w:t>
      </w:r>
    </w:p>
    <w:p w:rsidR="00ED7D84" w:rsidRPr="0069259F" w:rsidRDefault="00ED7D84" w:rsidP="00ED7D84">
      <w:pPr>
        <w:autoSpaceDE w:val="0"/>
        <w:adjustRightInd w:val="0"/>
        <w:rPr>
          <w:i/>
          <w:iCs/>
          <w:sz w:val="28"/>
          <w:szCs w:val="28"/>
        </w:rPr>
      </w:pPr>
      <w:r w:rsidRPr="0069259F">
        <w:rPr>
          <w:i/>
          <w:sz w:val="28"/>
          <w:szCs w:val="28"/>
        </w:rPr>
        <w:t xml:space="preserve">в </w:t>
      </w:r>
      <w:r w:rsidR="008449B2">
        <w:rPr>
          <w:i/>
          <w:sz w:val="28"/>
          <w:szCs w:val="28"/>
        </w:rPr>
        <w:t>рамках муниципального жилищного контроля</w:t>
      </w:r>
    </w:p>
    <w:p w:rsidR="00F31FCD" w:rsidRPr="0069259F" w:rsidRDefault="00F31FCD" w:rsidP="001930A3">
      <w:pPr>
        <w:rPr>
          <w:sz w:val="28"/>
          <w:szCs w:val="28"/>
        </w:rPr>
      </w:pP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Руководствуясь Жилищным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</w:t>
      </w:r>
      <w:r w:rsidR="00ED7D84" w:rsidRPr="0069259F">
        <w:rPr>
          <w:sz w:val="28"/>
          <w:szCs w:val="28"/>
        </w:rPr>
        <w:t xml:space="preserve">ст. 44 Федерального закона от 31.07.20230, № 248-ФЗ «О государственном контроле (надзоре) и муниципальном контроле в Российской Федерации», Постановлением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местная администрация муниципального </w:t>
      </w:r>
      <w:r w:rsidRPr="0069259F">
        <w:rPr>
          <w:sz w:val="28"/>
          <w:szCs w:val="28"/>
        </w:rPr>
        <w:t>образования</w:t>
      </w:r>
      <w:r w:rsidR="00ED7D84" w:rsidRPr="0069259F">
        <w:rPr>
          <w:sz w:val="28"/>
          <w:szCs w:val="28"/>
        </w:rPr>
        <w:t xml:space="preserve"> </w:t>
      </w:r>
      <w:proofErr w:type="spellStart"/>
      <w:r w:rsidR="00ED7D84" w:rsidRPr="0069259F">
        <w:rPr>
          <w:sz w:val="28"/>
          <w:szCs w:val="28"/>
        </w:rPr>
        <w:t>Лаголовское</w:t>
      </w:r>
      <w:proofErr w:type="spellEnd"/>
      <w:r w:rsidR="00ED7D84" w:rsidRPr="0069259F">
        <w:rPr>
          <w:sz w:val="28"/>
          <w:szCs w:val="28"/>
        </w:rPr>
        <w:t xml:space="preserve"> сельское поселение</w:t>
      </w:r>
    </w:p>
    <w:p w:rsidR="001930A3" w:rsidRPr="0069259F" w:rsidRDefault="001930A3" w:rsidP="001930A3">
      <w:pPr>
        <w:ind w:firstLine="708"/>
        <w:jc w:val="both"/>
        <w:rPr>
          <w:sz w:val="28"/>
          <w:szCs w:val="28"/>
        </w:rPr>
      </w:pPr>
    </w:p>
    <w:p w:rsidR="001930A3" w:rsidRPr="0069259F" w:rsidRDefault="001930A3" w:rsidP="001930A3">
      <w:pPr>
        <w:shd w:val="clear" w:color="auto" w:fill="FFFFFF"/>
        <w:ind w:firstLine="708"/>
        <w:jc w:val="both"/>
        <w:rPr>
          <w:sz w:val="28"/>
          <w:szCs w:val="28"/>
        </w:rPr>
      </w:pPr>
      <w:r w:rsidRPr="0069259F">
        <w:rPr>
          <w:sz w:val="28"/>
          <w:szCs w:val="28"/>
        </w:rPr>
        <w:t>ПОСТАНОВЛЯЕТ:</w:t>
      </w:r>
    </w:p>
    <w:p w:rsidR="001930A3" w:rsidRPr="0069259F" w:rsidRDefault="001930A3" w:rsidP="001930A3">
      <w:pPr>
        <w:ind w:firstLine="708"/>
        <w:rPr>
          <w:sz w:val="28"/>
          <w:szCs w:val="28"/>
        </w:rPr>
      </w:pPr>
    </w:p>
    <w:p w:rsidR="001930A3" w:rsidRPr="008449B2" w:rsidRDefault="001930A3" w:rsidP="00062F6C">
      <w:pPr>
        <w:numPr>
          <w:ilvl w:val="0"/>
          <w:numId w:val="1"/>
        </w:numPr>
        <w:shd w:val="clear" w:color="auto" w:fill="FFFFFF"/>
        <w:autoSpaceDE w:val="0"/>
        <w:adjustRightInd w:val="0"/>
        <w:jc w:val="both"/>
        <w:rPr>
          <w:sz w:val="28"/>
          <w:szCs w:val="28"/>
        </w:rPr>
      </w:pPr>
      <w:r w:rsidRPr="008449B2">
        <w:rPr>
          <w:sz w:val="28"/>
          <w:szCs w:val="28"/>
        </w:rPr>
        <w:t xml:space="preserve">Утвердить </w:t>
      </w:r>
      <w:r w:rsidR="00ED7D84" w:rsidRPr="008449B2">
        <w:rPr>
          <w:sz w:val="28"/>
          <w:szCs w:val="28"/>
        </w:rPr>
        <w:t xml:space="preserve">Программу профилактики </w:t>
      </w:r>
      <w:r w:rsidR="00ED7D84" w:rsidRPr="008449B2">
        <w:rPr>
          <w:rFonts w:eastAsiaTheme="minorHAnsi"/>
          <w:sz w:val="28"/>
          <w:szCs w:val="28"/>
          <w:lang w:eastAsia="en-US"/>
        </w:rPr>
        <w:t xml:space="preserve">нарушений </w:t>
      </w:r>
      <w:r w:rsidR="00ED7D84" w:rsidRPr="008449B2">
        <w:rPr>
          <w:sz w:val="28"/>
          <w:szCs w:val="28"/>
        </w:rPr>
        <w:t xml:space="preserve">на </w:t>
      </w:r>
      <w:r w:rsidR="008833F1">
        <w:rPr>
          <w:sz w:val="28"/>
          <w:szCs w:val="28"/>
        </w:rPr>
        <w:t>2026</w:t>
      </w:r>
      <w:r w:rsidR="00ED7D84" w:rsidRPr="008449B2">
        <w:rPr>
          <w:sz w:val="28"/>
          <w:szCs w:val="28"/>
        </w:rPr>
        <w:t xml:space="preserve"> год администрации </w:t>
      </w:r>
      <w:proofErr w:type="spellStart"/>
      <w:r w:rsidR="008833F1">
        <w:rPr>
          <w:sz w:val="28"/>
          <w:szCs w:val="28"/>
        </w:rPr>
        <w:t>Лаголовского</w:t>
      </w:r>
      <w:proofErr w:type="spellEnd"/>
      <w:r w:rsidR="00ED7D84" w:rsidRPr="008449B2">
        <w:rPr>
          <w:sz w:val="28"/>
          <w:szCs w:val="28"/>
        </w:rPr>
        <w:t xml:space="preserve"> сельско</w:t>
      </w:r>
      <w:r w:rsidR="008833F1">
        <w:rPr>
          <w:sz w:val="28"/>
          <w:szCs w:val="28"/>
        </w:rPr>
        <w:t>го</w:t>
      </w:r>
      <w:r w:rsidR="00ED7D84" w:rsidRPr="008449B2">
        <w:rPr>
          <w:sz w:val="28"/>
          <w:szCs w:val="28"/>
        </w:rPr>
        <w:t xml:space="preserve"> поселени</w:t>
      </w:r>
      <w:r w:rsidR="008833F1">
        <w:rPr>
          <w:sz w:val="28"/>
          <w:szCs w:val="28"/>
        </w:rPr>
        <w:t>я</w:t>
      </w:r>
      <w:r w:rsidR="00ED7D84" w:rsidRPr="008449B2">
        <w:rPr>
          <w:sz w:val="28"/>
          <w:szCs w:val="28"/>
        </w:rPr>
        <w:t xml:space="preserve"> в </w:t>
      </w:r>
      <w:r w:rsidR="008449B2" w:rsidRPr="008449B2">
        <w:rPr>
          <w:sz w:val="28"/>
          <w:szCs w:val="28"/>
        </w:rPr>
        <w:t xml:space="preserve">рамках муниципального жилищного контроля </w:t>
      </w:r>
      <w:r w:rsidRPr="008449B2">
        <w:rPr>
          <w:sz w:val="28"/>
          <w:szCs w:val="28"/>
        </w:rPr>
        <w:t>(Приложение 1).</w:t>
      </w: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 xml:space="preserve">Опубликовать настоящее постановление на сайте муниципального образования </w:t>
      </w:r>
      <w:proofErr w:type="spellStart"/>
      <w:r w:rsidRPr="0069259F">
        <w:rPr>
          <w:sz w:val="28"/>
          <w:szCs w:val="28"/>
        </w:rPr>
        <w:t>Лаголовское</w:t>
      </w:r>
      <w:proofErr w:type="spellEnd"/>
      <w:r w:rsidRPr="0069259F">
        <w:rPr>
          <w:sz w:val="28"/>
          <w:szCs w:val="28"/>
        </w:rPr>
        <w:t xml:space="preserve"> сельское поселение.</w:t>
      </w:r>
    </w:p>
    <w:p w:rsidR="001930A3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930A3" w:rsidRPr="0069259F" w:rsidRDefault="001930A3" w:rsidP="001930A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69259F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F31FCD" w:rsidRPr="0069259F" w:rsidRDefault="00F31FCD" w:rsidP="00F31FCD">
      <w:pPr>
        <w:jc w:val="both"/>
        <w:rPr>
          <w:sz w:val="28"/>
          <w:szCs w:val="28"/>
        </w:rPr>
      </w:pPr>
    </w:p>
    <w:p w:rsidR="00ED7D84" w:rsidRPr="008833F1" w:rsidRDefault="00F31FCD" w:rsidP="008833F1">
      <w:pPr>
        <w:jc w:val="both"/>
        <w:rPr>
          <w:b/>
          <w:sz w:val="28"/>
          <w:szCs w:val="28"/>
        </w:rPr>
      </w:pPr>
      <w:r w:rsidRPr="0069259F">
        <w:rPr>
          <w:b/>
          <w:sz w:val="28"/>
          <w:szCs w:val="28"/>
        </w:rPr>
        <w:t>Глава администрации</w:t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DB1CC5">
        <w:rPr>
          <w:b/>
          <w:sz w:val="28"/>
          <w:szCs w:val="28"/>
        </w:rPr>
        <w:tab/>
      </w:r>
      <w:r w:rsidR="008833F1">
        <w:rPr>
          <w:b/>
          <w:sz w:val="28"/>
          <w:szCs w:val="28"/>
        </w:rPr>
        <w:tab/>
      </w:r>
      <w:r w:rsidR="008833F1">
        <w:rPr>
          <w:b/>
          <w:sz w:val="28"/>
          <w:szCs w:val="28"/>
        </w:rPr>
        <w:tab/>
      </w:r>
      <w:r w:rsidRPr="0069259F">
        <w:rPr>
          <w:b/>
          <w:sz w:val="28"/>
          <w:szCs w:val="28"/>
        </w:rPr>
        <w:t>Д.И. Селиванов</w:t>
      </w:r>
      <w: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7"/>
        <w:gridCol w:w="4708"/>
      </w:tblGrid>
      <w:tr w:rsidR="00ED7D84" w:rsidRPr="004C07C5" w:rsidTr="00ED186E">
        <w:tc>
          <w:tcPr>
            <w:tcW w:w="4647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ED7D84" w:rsidRPr="004C07C5" w:rsidRDefault="00ED7D84" w:rsidP="008833F1">
            <w:pPr>
              <w:pStyle w:val="Default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Утверждена</w:t>
            </w:r>
          </w:p>
          <w:p w:rsidR="00DB1CC5" w:rsidRDefault="00DB1CC5" w:rsidP="008833F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</w:t>
            </w:r>
          </w:p>
          <w:p w:rsidR="00DB1CC5" w:rsidRDefault="00DB1CC5" w:rsidP="008833F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ED7D84" w:rsidRDefault="00ED7D84" w:rsidP="008833F1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Лаголовско</w:t>
            </w:r>
            <w:r w:rsidR="008833F1"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сельско</w:t>
            </w:r>
            <w:r w:rsidR="008833F1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поселени</w:t>
            </w:r>
            <w:r w:rsidR="008833F1">
              <w:rPr>
                <w:sz w:val="28"/>
                <w:szCs w:val="28"/>
              </w:rPr>
              <w:t>я</w:t>
            </w:r>
          </w:p>
          <w:p w:rsidR="0069259F" w:rsidRDefault="00ED7D84" w:rsidP="008833F1">
            <w:pPr>
              <w:pStyle w:val="Default"/>
              <w:rPr>
                <w:sz w:val="28"/>
                <w:szCs w:val="28"/>
              </w:rPr>
            </w:pPr>
            <w:r w:rsidRPr="004C07C5">
              <w:rPr>
                <w:sz w:val="28"/>
                <w:szCs w:val="28"/>
              </w:rPr>
              <w:t>от «</w:t>
            </w:r>
            <w:r w:rsidR="0069259F">
              <w:rPr>
                <w:sz w:val="28"/>
                <w:szCs w:val="28"/>
              </w:rPr>
              <w:t>____</w:t>
            </w:r>
            <w:r w:rsidRPr="004C07C5">
              <w:rPr>
                <w:sz w:val="28"/>
                <w:szCs w:val="28"/>
              </w:rPr>
              <w:t xml:space="preserve">» </w:t>
            </w:r>
            <w:r w:rsidR="0069259F">
              <w:rPr>
                <w:sz w:val="28"/>
                <w:szCs w:val="28"/>
              </w:rPr>
              <w:t>__________ 20___ № ___</w:t>
            </w:r>
          </w:p>
          <w:p w:rsidR="00ED7D84" w:rsidRPr="004C07C5" w:rsidRDefault="00ED7D84" w:rsidP="00ED186E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7D84" w:rsidRPr="004C07C5" w:rsidRDefault="00ED7D84" w:rsidP="00ED7D84">
      <w:pPr>
        <w:pStyle w:val="Default"/>
        <w:jc w:val="center"/>
        <w:rPr>
          <w:sz w:val="28"/>
          <w:szCs w:val="28"/>
        </w:rPr>
      </w:pPr>
    </w:p>
    <w:p w:rsidR="008833F1" w:rsidRDefault="00ED7D84" w:rsidP="00ED7D84">
      <w:pPr>
        <w:autoSpaceDE w:val="0"/>
        <w:adjustRightInd w:val="0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 xml:space="preserve">Программа профилактики </w:t>
      </w:r>
      <w:r>
        <w:rPr>
          <w:rFonts w:eastAsiaTheme="minorHAnsi"/>
          <w:sz w:val="28"/>
          <w:szCs w:val="28"/>
          <w:lang w:eastAsia="en-US"/>
        </w:rPr>
        <w:t xml:space="preserve">нарушений </w:t>
      </w:r>
      <w:r w:rsidRPr="005A2862">
        <w:rPr>
          <w:sz w:val="28"/>
          <w:szCs w:val="28"/>
        </w:rPr>
        <w:t xml:space="preserve">на </w:t>
      </w:r>
      <w:r w:rsidR="008833F1">
        <w:rPr>
          <w:sz w:val="28"/>
          <w:szCs w:val="28"/>
        </w:rPr>
        <w:t>2026</w:t>
      </w:r>
      <w:r w:rsidRPr="005A2862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администрации </w:t>
      </w:r>
      <w:proofErr w:type="spellStart"/>
      <w:r w:rsidRPr="008449B2">
        <w:rPr>
          <w:sz w:val="28"/>
          <w:szCs w:val="28"/>
        </w:rPr>
        <w:t>Лаголовско</w:t>
      </w:r>
      <w:r w:rsidR="008833F1">
        <w:rPr>
          <w:sz w:val="28"/>
          <w:szCs w:val="28"/>
        </w:rPr>
        <w:t>го</w:t>
      </w:r>
      <w:proofErr w:type="spellEnd"/>
      <w:r w:rsidRPr="008449B2">
        <w:rPr>
          <w:sz w:val="28"/>
          <w:szCs w:val="28"/>
        </w:rPr>
        <w:t xml:space="preserve"> сельско</w:t>
      </w:r>
      <w:r w:rsidR="008833F1">
        <w:rPr>
          <w:sz w:val="28"/>
          <w:szCs w:val="28"/>
        </w:rPr>
        <w:t>го</w:t>
      </w:r>
      <w:r w:rsidRPr="008449B2">
        <w:rPr>
          <w:sz w:val="28"/>
          <w:szCs w:val="28"/>
        </w:rPr>
        <w:t xml:space="preserve"> поселени</w:t>
      </w:r>
      <w:r w:rsidR="008833F1">
        <w:rPr>
          <w:sz w:val="28"/>
          <w:szCs w:val="28"/>
        </w:rPr>
        <w:t>я</w:t>
      </w:r>
    </w:p>
    <w:p w:rsidR="00ED7D84" w:rsidRPr="008449B2" w:rsidRDefault="00ED7D84" w:rsidP="00ED7D84">
      <w:pPr>
        <w:autoSpaceDE w:val="0"/>
        <w:adjustRightInd w:val="0"/>
        <w:jc w:val="center"/>
        <w:rPr>
          <w:iCs/>
          <w:sz w:val="28"/>
          <w:szCs w:val="28"/>
        </w:rPr>
      </w:pPr>
      <w:r w:rsidRPr="008449B2">
        <w:rPr>
          <w:sz w:val="28"/>
          <w:szCs w:val="28"/>
        </w:rPr>
        <w:t xml:space="preserve">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</w:p>
    <w:p w:rsidR="00ED7D84" w:rsidRPr="008449B2" w:rsidRDefault="00ED7D84" w:rsidP="00ED7D84">
      <w:pPr>
        <w:autoSpaceDE w:val="0"/>
        <w:adjustRightInd w:val="0"/>
        <w:ind w:firstLine="709"/>
        <w:jc w:val="both"/>
        <w:rPr>
          <w:sz w:val="28"/>
          <w:szCs w:val="28"/>
        </w:rPr>
      </w:pPr>
      <w:r w:rsidRPr="008449B2">
        <w:rPr>
          <w:sz w:val="28"/>
          <w:szCs w:val="28"/>
        </w:rPr>
        <w:t>Настоящая программа разработана в соответствии со</w:t>
      </w:r>
      <w:r w:rsidRPr="008449B2">
        <w:rPr>
          <w:color w:val="0000FF"/>
          <w:sz w:val="28"/>
          <w:szCs w:val="28"/>
        </w:rPr>
        <w:t xml:space="preserve"> </w:t>
      </w:r>
      <w:r w:rsidRPr="008449B2">
        <w:rPr>
          <w:color w:val="000000" w:themeColor="text1"/>
          <w:sz w:val="28"/>
          <w:szCs w:val="28"/>
        </w:rPr>
        <w:t>статьей 44</w:t>
      </w:r>
      <w:r w:rsidRPr="008449B2">
        <w:rPr>
          <w:sz w:val="28"/>
          <w:szCs w:val="28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8449B2">
        <w:rPr>
          <w:color w:val="000000" w:themeColor="text1"/>
          <w:sz w:val="28"/>
          <w:szCs w:val="28"/>
        </w:rPr>
        <w:t>постановлением</w:t>
      </w:r>
      <w:r w:rsidRPr="008449B2">
        <w:rPr>
          <w:sz w:val="28"/>
          <w:szCs w:val="28"/>
        </w:rPr>
        <w:t xml:space="preserve"> Правительства Российской Федерации от 25 июня 2021 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</w:t>
      </w:r>
      <w:r w:rsidR="008449B2" w:rsidRPr="008449B2">
        <w:rPr>
          <w:sz w:val="28"/>
          <w:szCs w:val="28"/>
        </w:rPr>
        <w:t>рамках муниципального жилищного контроля</w:t>
      </w:r>
      <w:r w:rsidRPr="008449B2">
        <w:rPr>
          <w:sz w:val="28"/>
          <w:szCs w:val="28"/>
        </w:rPr>
        <w:t>.</w:t>
      </w:r>
    </w:p>
    <w:p w:rsidR="00ED7D84" w:rsidRPr="005A2862" w:rsidRDefault="00ED7D84" w:rsidP="00ED7D84">
      <w:pPr>
        <w:pStyle w:val="Default"/>
        <w:rPr>
          <w:i/>
          <w:iCs/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  <w:r w:rsidRPr="005A2862">
        <w:rPr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ED7D84" w:rsidRPr="005A2862" w:rsidTr="00ED186E">
        <w:trPr>
          <w:trHeight w:val="247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237" w:type="dxa"/>
          </w:tcPr>
          <w:p w:rsidR="00ED7D84" w:rsidRPr="005A2862" w:rsidRDefault="00ED7D84" w:rsidP="008449B2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Программа профилактики рисков причинения вреда охраняемым законом </w:t>
            </w:r>
            <w:r w:rsidRPr="008449B2">
              <w:rPr>
                <w:sz w:val="28"/>
                <w:szCs w:val="28"/>
              </w:rPr>
              <w:t xml:space="preserve">ценностям в </w:t>
            </w:r>
            <w:r w:rsidR="008449B2" w:rsidRPr="008449B2">
              <w:rPr>
                <w:sz w:val="28"/>
                <w:szCs w:val="28"/>
              </w:rPr>
              <w:t xml:space="preserve">рамках муниципального жилищного контроля </w:t>
            </w:r>
            <w:r w:rsidRPr="008449B2">
              <w:rPr>
                <w:sz w:val="28"/>
                <w:szCs w:val="28"/>
              </w:rPr>
              <w:t>(далее – Программа профилактики).</w:t>
            </w:r>
          </w:p>
        </w:tc>
      </w:tr>
      <w:tr w:rsidR="00ED7D84" w:rsidRPr="005A2862" w:rsidTr="00ED186E">
        <w:trPr>
          <w:trHeight w:val="27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Правовые основания разработки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ED7D84" w:rsidRPr="005A2862" w:rsidRDefault="00ED7D84" w:rsidP="00ED186E">
            <w:pPr>
              <w:autoSpaceDE w:val="0"/>
              <w:adjustRightInd w:val="0"/>
              <w:ind w:firstLine="317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ED7D84" w:rsidRPr="005A2862" w:rsidTr="00ED186E">
        <w:trPr>
          <w:trHeight w:val="109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Разработчик программы </w:t>
            </w:r>
          </w:p>
        </w:tc>
        <w:tc>
          <w:tcPr>
            <w:tcW w:w="6237" w:type="dxa"/>
          </w:tcPr>
          <w:p w:rsidR="00ED7D84" w:rsidRPr="005A2862" w:rsidRDefault="008833F1" w:rsidP="008833F1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А</w:t>
            </w:r>
            <w:r w:rsidR="00ED7D84">
              <w:rPr>
                <w:i/>
                <w:iCs/>
                <w:sz w:val="28"/>
                <w:szCs w:val="28"/>
              </w:rPr>
              <w:t xml:space="preserve">дминистрация </w:t>
            </w:r>
            <w:proofErr w:type="spellStart"/>
            <w:r w:rsidR="00ED7D84">
              <w:rPr>
                <w:i/>
                <w:iCs/>
                <w:sz w:val="28"/>
                <w:szCs w:val="28"/>
              </w:rPr>
              <w:t>Лаголовско</w:t>
            </w:r>
            <w:r>
              <w:rPr>
                <w:i/>
                <w:iCs/>
                <w:sz w:val="28"/>
                <w:szCs w:val="28"/>
              </w:rPr>
              <w:t>го</w:t>
            </w:r>
            <w:proofErr w:type="spellEnd"/>
            <w:r w:rsidR="00ED7D84">
              <w:rPr>
                <w:i/>
                <w:iCs/>
                <w:sz w:val="28"/>
                <w:szCs w:val="28"/>
              </w:rPr>
              <w:t xml:space="preserve"> сельско</w:t>
            </w:r>
            <w:r>
              <w:rPr>
                <w:i/>
                <w:iCs/>
                <w:sz w:val="28"/>
                <w:szCs w:val="28"/>
              </w:rPr>
              <w:t>го поселения</w:t>
            </w:r>
          </w:p>
        </w:tc>
      </w:tr>
      <w:tr w:rsidR="00ED7D84" w:rsidRPr="005A2862" w:rsidTr="00ED186E">
        <w:trPr>
          <w:trHeight w:val="523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Сроки и этапы реализации программы </w:t>
            </w:r>
          </w:p>
        </w:tc>
        <w:tc>
          <w:tcPr>
            <w:tcW w:w="6237" w:type="dxa"/>
          </w:tcPr>
          <w:p w:rsidR="00ED7D84" w:rsidRPr="005A2862" w:rsidRDefault="008833F1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2026</w:t>
            </w:r>
            <w:r w:rsidR="00ED7D84" w:rsidRPr="005A2862">
              <w:rPr>
                <w:iCs/>
                <w:sz w:val="28"/>
                <w:szCs w:val="28"/>
              </w:rPr>
              <w:t xml:space="preserve"> год</w:t>
            </w:r>
          </w:p>
        </w:tc>
      </w:tr>
      <w:tr w:rsidR="00ED7D84" w:rsidRPr="005A2862" w:rsidTr="00ED186E">
        <w:trPr>
          <w:trHeight w:val="274"/>
        </w:trPr>
        <w:tc>
          <w:tcPr>
            <w:tcW w:w="3369" w:type="dxa"/>
          </w:tcPr>
          <w:p w:rsidR="00ED7D84" w:rsidRPr="005A2862" w:rsidRDefault="00ED7D84" w:rsidP="00ED186E">
            <w:pPr>
              <w:pStyle w:val="Default"/>
              <w:rPr>
                <w:sz w:val="28"/>
                <w:szCs w:val="28"/>
              </w:rPr>
            </w:pPr>
            <w:r w:rsidRPr="005A2862">
              <w:rPr>
                <w:sz w:val="28"/>
                <w:szCs w:val="28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237" w:type="dxa"/>
          </w:tcPr>
          <w:p w:rsidR="00ED7D84" w:rsidRPr="005A2862" w:rsidRDefault="00ED7D84" w:rsidP="00ED186E">
            <w:pPr>
              <w:pStyle w:val="Default"/>
              <w:ind w:firstLine="432"/>
              <w:jc w:val="both"/>
              <w:rPr>
                <w:sz w:val="28"/>
                <w:szCs w:val="28"/>
              </w:rPr>
            </w:pPr>
            <w:r w:rsidRPr="005A2862">
              <w:rPr>
                <w:rFonts w:eastAsiaTheme="minorHAnsi"/>
                <w:sz w:val="28"/>
                <w:szCs w:val="28"/>
                <w:lang w:eastAsia="en-US"/>
              </w:rPr>
              <w:t xml:space="preserve">Устранение условий, причин и факторов, способных привести к нарушениям обязательных </w:t>
            </w:r>
            <w:r w:rsidRPr="005A286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требований и (или) причинению вреда (ущерба) охраняемым законом ценностям</w:t>
            </w:r>
          </w:p>
        </w:tc>
      </w:tr>
    </w:tbl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</w:p>
    <w:p w:rsidR="00ED7D84" w:rsidRPr="005A2862" w:rsidRDefault="00ED7D84" w:rsidP="00ED7D84">
      <w:pPr>
        <w:pStyle w:val="afe"/>
        <w:ind w:firstLine="567"/>
        <w:jc w:val="both"/>
        <w:rPr>
          <w:b/>
          <w:sz w:val="28"/>
          <w:szCs w:val="28"/>
        </w:rPr>
      </w:pPr>
      <w:r w:rsidRPr="005A2862">
        <w:rPr>
          <w:b/>
          <w:sz w:val="28"/>
          <w:szCs w:val="28"/>
        </w:rPr>
        <w:t>Раздел 1. Анализ и оценка состояния подконтрольной сферы.</w:t>
      </w:r>
    </w:p>
    <w:p w:rsidR="00ED7D84" w:rsidRPr="000A0873" w:rsidRDefault="00ED7D84" w:rsidP="00ED7D84">
      <w:pPr>
        <w:pStyle w:val="afe"/>
        <w:ind w:firstLine="567"/>
        <w:jc w:val="both"/>
        <w:rPr>
          <w:rFonts w:eastAsiaTheme="minorHAnsi"/>
          <w:iCs/>
          <w:sz w:val="28"/>
          <w:szCs w:val="28"/>
          <w:lang w:eastAsia="en-US"/>
        </w:rPr>
      </w:pPr>
    </w:p>
    <w:p w:rsidR="00ED7D84" w:rsidRPr="00900739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 w:rsidRPr="000A0873">
        <w:rPr>
          <w:spacing w:val="2"/>
          <w:sz w:val="28"/>
          <w:szCs w:val="28"/>
        </w:rPr>
        <w:t xml:space="preserve">1. </w:t>
      </w:r>
      <w:r w:rsidR="008833F1">
        <w:rPr>
          <w:spacing w:val="2"/>
          <w:sz w:val="28"/>
          <w:szCs w:val="28"/>
        </w:rPr>
        <w:t>А</w:t>
      </w:r>
      <w:r w:rsidRPr="000A0873">
        <w:rPr>
          <w:spacing w:val="2"/>
          <w:sz w:val="28"/>
          <w:szCs w:val="28"/>
        </w:rPr>
        <w:t xml:space="preserve">дминистрация </w:t>
      </w:r>
      <w:proofErr w:type="spellStart"/>
      <w:r w:rsidRPr="000A0873">
        <w:rPr>
          <w:spacing w:val="2"/>
          <w:sz w:val="28"/>
          <w:szCs w:val="28"/>
        </w:rPr>
        <w:t>Лаголовско</w:t>
      </w:r>
      <w:r w:rsidR="008833F1">
        <w:rPr>
          <w:spacing w:val="2"/>
          <w:sz w:val="28"/>
          <w:szCs w:val="28"/>
        </w:rPr>
        <w:t>го</w:t>
      </w:r>
      <w:proofErr w:type="spellEnd"/>
      <w:r w:rsidRPr="000A0873">
        <w:rPr>
          <w:spacing w:val="2"/>
          <w:sz w:val="28"/>
          <w:szCs w:val="28"/>
        </w:rPr>
        <w:t xml:space="preserve"> сельско</w:t>
      </w:r>
      <w:r w:rsidR="008833F1">
        <w:rPr>
          <w:spacing w:val="2"/>
          <w:sz w:val="28"/>
          <w:szCs w:val="28"/>
        </w:rPr>
        <w:t>го</w:t>
      </w:r>
      <w:r w:rsidRPr="000A0873">
        <w:rPr>
          <w:spacing w:val="2"/>
          <w:sz w:val="28"/>
          <w:szCs w:val="28"/>
        </w:rPr>
        <w:t xml:space="preserve"> поселени</w:t>
      </w:r>
      <w:r w:rsidR="008833F1">
        <w:rPr>
          <w:spacing w:val="2"/>
          <w:sz w:val="28"/>
          <w:szCs w:val="28"/>
        </w:rPr>
        <w:t>я</w:t>
      </w:r>
      <w:r w:rsidRPr="000A0873">
        <w:rPr>
          <w:spacing w:val="2"/>
          <w:sz w:val="28"/>
          <w:szCs w:val="28"/>
        </w:rPr>
        <w:t xml:space="preserve"> </w:t>
      </w:r>
      <w:r w:rsidRPr="000A0873">
        <w:rPr>
          <w:bCs/>
          <w:sz w:val="28"/>
          <w:szCs w:val="28"/>
        </w:rPr>
        <w:t>(далее - орган муниципального контроля)</w:t>
      </w:r>
      <w:r w:rsidRPr="000A0873">
        <w:rPr>
          <w:b/>
          <w:bCs/>
          <w:sz w:val="28"/>
          <w:szCs w:val="28"/>
        </w:rPr>
        <w:t xml:space="preserve"> </w:t>
      </w:r>
      <w:r w:rsidRPr="000A0873">
        <w:rPr>
          <w:sz w:val="28"/>
          <w:szCs w:val="28"/>
        </w:rPr>
        <w:t xml:space="preserve">в соответствии с Положением о муниципальном жилищном контроле на территории </w:t>
      </w:r>
      <w:proofErr w:type="spellStart"/>
      <w:r>
        <w:rPr>
          <w:sz w:val="28"/>
          <w:szCs w:val="28"/>
        </w:rPr>
        <w:t>Лаголовского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0A0873">
        <w:rPr>
          <w:sz w:val="28"/>
          <w:szCs w:val="28"/>
        </w:rPr>
        <w:t xml:space="preserve"> (далее – Положение), утвержденным решением </w:t>
      </w:r>
      <w:r>
        <w:rPr>
          <w:sz w:val="28"/>
          <w:szCs w:val="28"/>
        </w:rPr>
        <w:t xml:space="preserve">совета депутатов от 28.09.2021 г. №55, </w:t>
      </w:r>
      <w:r w:rsidRPr="00900739">
        <w:rPr>
          <w:rFonts w:ascii="Liberation Serif" w:hAnsi="Liberation Serif"/>
          <w:sz w:val="28"/>
          <w:szCs w:val="28"/>
        </w:rPr>
        <w:t xml:space="preserve">осуществляет муниципальный </w:t>
      </w:r>
      <w:r>
        <w:rPr>
          <w:rFonts w:ascii="Liberation Serif" w:hAnsi="Liberation Serif"/>
          <w:sz w:val="28"/>
          <w:szCs w:val="28"/>
        </w:rPr>
        <w:t>жилищный</w:t>
      </w:r>
      <w:r w:rsidRPr="00900739">
        <w:rPr>
          <w:rFonts w:ascii="Liberation Serif" w:hAnsi="Liberation Serif"/>
          <w:sz w:val="28"/>
          <w:szCs w:val="28"/>
        </w:rPr>
        <w:t xml:space="preserve"> контроль за соблюдением: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1)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</w:t>
      </w:r>
      <w:proofErr w:type="spellStart"/>
      <w:r w:rsidRPr="007B4A82">
        <w:rPr>
          <w:rFonts w:ascii="Liberation Serif" w:eastAsia="Calibri" w:hAnsi="Liberation Serif"/>
          <w:sz w:val="28"/>
          <w:szCs w:val="28"/>
          <w:lang w:eastAsia="en-US"/>
        </w:rPr>
        <w:t>наймодателям</w:t>
      </w:r>
      <w:proofErr w:type="spellEnd"/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и нанимателям жилых помещений жилищного </w:t>
      </w:r>
      <w:r>
        <w:rPr>
          <w:rFonts w:ascii="Liberation Serif" w:eastAsia="Calibri" w:hAnsi="Liberation Serif"/>
          <w:sz w:val="28"/>
          <w:szCs w:val="28"/>
          <w:lang w:eastAsia="en-US"/>
        </w:rPr>
        <w:t>фонда социального использования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2)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заключению и исполнению договоров найма жилых помещений жилищного фонда социального использования и </w:t>
      </w:r>
      <w:r>
        <w:rPr>
          <w:rFonts w:ascii="Liberation Serif" w:eastAsia="Calibri" w:hAnsi="Liberation Serif"/>
          <w:sz w:val="28"/>
          <w:szCs w:val="28"/>
          <w:lang w:eastAsia="en-US"/>
        </w:rPr>
        <w:t>договоров коммерческого найма жилых помещений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3)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порядку содержания общего имущества собственников помещений в многоквартирных домах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Pr="00E36089" w:rsidRDefault="00ED7D84" w:rsidP="00ED7D84">
      <w:pPr>
        <w:autoSpaceDE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4) обязательных 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>требовани</w:t>
      </w:r>
      <w:r>
        <w:rPr>
          <w:rFonts w:ascii="Liberation Serif" w:eastAsia="Calibri" w:hAnsi="Liberation Serif"/>
          <w:sz w:val="28"/>
          <w:szCs w:val="28"/>
          <w:lang w:eastAsia="en-US"/>
        </w:rPr>
        <w:t>й</w:t>
      </w:r>
      <w:r w:rsidRPr="007B4A82">
        <w:rPr>
          <w:rFonts w:ascii="Liberation Serif" w:eastAsia="Calibri" w:hAnsi="Liberation Serif"/>
          <w:sz w:val="28"/>
          <w:szCs w:val="28"/>
          <w:lang w:eastAsia="en-US"/>
        </w:rPr>
        <w:t xml:space="preserve"> к энергосбережению и энергетической эффективности многоквартирных домов и распо</w:t>
      </w:r>
      <w:r>
        <w:rPr>
          <w:rFonts w:ascii="Liberation Serif" w:eastAsia="Calibri" w:hAnsi="Liberation Serif"/>
          <w:sz w:val="28"/>
          <w:szCs w:val="28"/>
          <w:lang w:eastAsia="en-US"/>
        </w:rPr>
        <w:t>ложенных в них жилых помещениях</w:t>
      </w:r>
      <w:r w:rsidRPr="00E36089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E36089">
        <w:rPr>
          <w:rFonts w:ascii="Liberation Serif" w:eastAsia="Calibri" w:hAnsi="Liberation Serif"/>
          <w:sz w:val="28"/>
          <w:szCs w:val="28"/>
          <w:lang w:eastAsia="en-US"/>
        </w:rPr>
        <w:t xml:space="preserve">5) 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предоставлению коммунальных услуг пользователям жилых пом</w:t>
      </w:r>
      <w:r>
        <w:rPr>
          <w:rFonts w:ascii="Liberation Serif" w:eastAsia="Calibri" w:hAnsi="Liberation Serif"/>
          <w:sz w:val="28"/>
          <w:szCs w:val="28"/>
        </w:rPr>
        <w:t>ещений в многоквартирных домах;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6) обязательных</w:t>
      </w:r>
      <w:r w:rsidRPr="007B4A82">
        <w:rPr>
          <w:spacing w:val="2"/>
        </w:rPr>
        <w:t xml:space="preserve"> </w:t>
      </w:r>
      <w:r>
        <w:rPr>
          <w:rFonts w:ascii="Liberation Serif" w:eastAsia="Calibri" w:hAnsi="Liberation Serif"/>
          <w:sz w:val="28"/>
          <w:szCs w:val="28"/>
        </w:rPr>
        <w:t>требований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применению предельных (максимальных) индексов изменения размера вносимой гражданами платы за коммунальные услуги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 xml:space="preserve">7) обязательных </w:t>
      </w:r>
      <w:r w:rsidRPr="007B4A82">
        <w:rPr>
          <w:rFonts w:ascii="Liberation Serif" w:eastAsia="Calibri" w:hAnsi="Liberation Serif"/>
          <w:sz w:val="28"/>
          <w:szCs w:val="28"/>
        </w:rPr>
        <w:t>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создания товарищества собственников жилья, жилищного, жилищно-строительного или иного специализированного потребительского кооператива, уставу товарищества собственников жилья, жилищного, жилищно-строительного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8) обязательных</w:t>
      </w:r>
      <w:r w:rsidRPr="007B4A82">
        <w:rPr>
          <w:rFonts w:ascii="Liberation Serif" w:eastAsia="Calibri" w:hAnsi="Liberation Serif"/>
          <w:sz w:val="28"/>
          <w:szCs w:val="28"/>
        </w:rPr>
        <w:t xml:space="preserve"> требовани</w:t>
      </w:r>
      <w:r>
        <w:rPr>
          <w:rFonts w:ascii="Liberation Serif" w:eastAsia="Calibri" w:hAnsi="Liberation Serif"/>
          <w:sz w:val="28"/>
          <w:szCs w:val="28"/>
        </w:rPr>
        <w:t>й</w:t>
      </w:r>
      <w:r w:rsidRPr="007B4A82">
        <w:rPr>
          <w:rFonts w:ascii="Liberation Serif" w:eastAsia="Calibri" w:hAnsi="Liberation Serif"/>
          <w:sz w:val="28"/>
          <w:szCs w:val="28"/>
        </w:rPr>
        <w:t xml:space="preserve"> к порядку принятия собственниками помещений в многоквартирном доме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домом, решения о заключении с управляющей организацией договора оказания услуг и (или) выполнения работ по содержанию и ремонту общего имущества в многоквартирном доме, решения о заключении с указанными</w:t>
      </w:r>
      <w:r>
        <w:rPr>
          <w:rFonts w:ascii="Liberation Serif" w:eastAsia="Calibri" w:hAnsi="Liberation Serif"/>
          <w:sz w:val="28"/>
          <w:szCs w:val="28"/>
        </w:rPr>
        <w:t xml:space="preserve"> </w:t>
      </w:r>
      <w:r w:rsidRPr="007B4A82">
        <w:rPr>
          <w:rFonts w:ascii="Liberation Serif" w:eastAsia="Calibri" w:hAnsi="Liberation Serif"/>
          <w:sz w:val="28"/>
          <w:szCs w:val="28"/>
        </w:rPr>
        <w:t>лицами договоров оказания услуг по содержанию и (или) выполнению работ по ремонту общего имущества в многоквартирном доме, порядку утверждения условий этих договоров и их заключения</w:t>
      </w:r>
      <w:r>
        <w:rPr>
          <w:rFonts w:ascii="Liberation Serif" w:eastAsia="Calibri" w:hAnsi="Liberation Serif"/>
          <w:sz w:val="28"/>
          <w:szCs w:val="28"/>
        </w:rPr>
        <w:t>;</w:t>
      </w:r>
    </w:p>
    <w:p w:rsidR="00ED7D84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</w:rPr>
        <w:t>9) обязательных требований</w:t>
      </w:r>
      <w:r w:rsidRPr="00754630">
        <w:rPr>
          <w:rFonts w:ascii="Liberation Serif" w:eastAsia="Calibri" w:hAnsi="Liberation Serif"/>
          <w:sz w:val="28"/>
          <w:szCs w:val="28"/>
        </w:rPr>
        <w:t xml:space="preserve"> к исполнению управляющей организацией обязательств</w:t>
      </w:r>
      <w:r>
        <w:rPr>
          <w:rFonts w:ascii="Liberation Serif" w:eastAsia="Calibri" w:hAnsi="Liberation Serif"/>
          <w:sz w:val="28"/>
          <w:szCs w:val="28"/>
        </w:rPr>
        <w:t>.</w:t>
      </w:r>
    </w:p>
    <w:p w:rsidR="00ED7D84" w:rsidRPr="00535047" w:rsidRDefault="00ED7D84" w:rsidP="00ED7D84">
      <w:pPr>
        <w:shd w:val="clear" w:color="auto" w:fill="FFFFFF"/>
        <w:ind w:firstLine="709"/>
        <w:jc w:val="both"/>
        <w:rPr>
          <w:rFonts w:ascii="Liberation Serif" w:eastAsia="Calibri" w:hAnsi="Liberation Serif"/>
          <w:sz w:val="28"/>
          <w:szCs w:val="28"/>
        </w:rPr>
      </w:pPr>
      <w:r w:rsidRPr="00535047">
        <w:rPr>
          <w:rFonts w:ascii="Liberation Serif" w:eastAsia="Calibri" w:hAnsi="Liberation Serif"/>
          <w:sz w:val="28"/>
          <w:szCs w:val="28"/>
        </w:rPr>
        <w:lastRenderedPageBreak/>
        <w:t xml:space="preserve">В </w:t>
      </w:r>
      <w:r w:rsidR="008833F1">
        <w:rPr>
          <w:rFonts w:ascii="Liberation Serif" w:eastAsia="Calibri" w:hAnsi="Liberation Serif"/>
          <w:sz w:val="28"/>
          <w:szCs w:val="28"/>
        </w:rPr>
        <w:t>2025</w:t>
      </w:r>
      <w:r w:rsidRPr="00535047">
        <w:rPr>
          <w:rFonts w:ascii="Liberation Serif" w:eastAsia="Calibri" w:hAnsi="Liberation Serif"/>
          <w:sz w:val="28"/>
          <w:szCs w:val="28"/>
        </w:rPr>
        <w:t xml:space="preserve"> году муниципальный жилищный контроль в отношении юридических лиц, индивидуальных предпринимателей не проводился.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006B66">
        <w:rPr>
          <w:rFonts w:ascii="Liberation Serif" w:hAnsi="Liberation Serif"/>
          <w:color w:val="000000"/>
          <w:sz w:val="28"/>
          <w:szCs w:val="28"/>
        </w:rPr>
        <w:t>Основными проблемами, которые по своей сути являются причинами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основной части нарушений требований </w:t>
      </w:r>
      <w:r>
        <w:rPr>
          <w:rFonts w:ascii="Liberation Serif" w:hAnsi="Liberation Serif"/>
          <w:color w:val="000000"/>
          <w:sz w:val="28"/>
          <w:szCs w:val="28"/>
        </w:rPr>
        <w:t>жилищного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 законодательства Российской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Федерации, выявляемых контрольным (надзорным) органом, являются:</w:t>
      </w:r>
    </w:p>
    <w:p w:rsidR="00ED7D84" w:rsidRPr="00006B66" w:rsidRDefault="00ED7D84" w:rsidP="00ED7D8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1. Не</w:t>
      </w:r>
      <w:r w:rsidRPr="00FF0335">
        <w:rPr>
          <w:rFonts w:ascii="Liberation Serif" w:hAnsi="Liberation Serif"/>
          <w:color w:val="000000"/>
          <w:sz w:val="28"/>
          <w:szCs w:val="28"/>
        </w:rPr>
        <w:t>соблюдение юридическими лицами, индивидуальными предпринимателями кроме юридических лиц, индивидуальных предпринимателей, осуществляющих деятельность на основании лицензии на осуществление предпринимательской деятельности по управлению многоквартирными домами,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</w:t>
      </w:r>
      <w:r>
        <w:rPr>
          <w:rFonts w:ascii="Liberation Serif" w:hAnsi="Liberation Serif"/>
          <w:color w:val="000000"/>
          <w:sz w:val="28"/>
          <w:szCs w:val="28"/>
        </w:rPr>
        <w:t xml:space="preserve"> муниципального жилищного фонда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Решением данной проблемы является активное проведение должностными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лицами контрольного (надзорного) органа профилактических мероприятий по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>вопросам соблюдения обязательных требований и разъяснений по вопросам,</w:t>
      </w:r>
      <w:r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006B66">
        <w:rPr>
          <w:rFonts w:ascii="Liberation Serif" w:hAnsi="Liberation Serif"/>
          <w:color w:val="000000"/>
          <w:sz w:val="28"/>
          <w:szCs w:val="28"/>
        </w:rPr>
        <w:t xml:space="preserve">связанным с организацией и осуществлением муниципального </w:t>
      </w:r>
      <w:r>
        <w:rPr>
          <w:rFonts w:ascii="Liberation Serif" w:hAnsi="Liberation Serif"/>
          <w:color w:val="000000"/>
          <w:sz w:val="28"/>
          <w:szCs w:val="28"/>
        </w:rPr>
        <w:t xml:space="preserve">жилищного </w:t>
      </w:r>
      <w:r w:rsidRPr="00006B66">
        <w:rPr>
          <w:rFonts w:ascii="Liberation Serif" w:hAnsi="Liberation Serif"/>
          <w:color w:val="000000"/>
          <w:sz w:val="28"/>
          <w:szCs w:val="28"/>
        </w:rPr>
        <w:t>контроля.</w:t>
      </w:r>
    </w:p>
    <w:p w:rsidR="00ED7D84" w:rsidRPr="00006B66" w:rsidRDefault="00ED7D84" w:rsidP="00ED7D84">
      <w:pPr>
        <w:autoSpaceDE w:val="0"/>
        <w:adjustRightInd w:val="0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2. Сознательные </w:t>
      </w:r>
      <w:r w:rsidRPr="00FF0335">
        <w:rPr>
          <w:rFonts w:ascii="Liberation Serif" w:eastAsia="Calibri" w:hAnsi="Liberation Serif" w:cs="Liberation Serif"/>
          <w:sz w:val="28"/>
          <w:szCs w:val="28"/>
          <w:lang w:eastAsia="en-US"/>
        </w:rPr>
        <w:t>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рамках исполнения жилищного законодательства</w:t>
      </w:r>
      <w:r w:rsidRPr="00006B66">
        <w:rPr>
          <w:rFonts w:ascii="Liberation Serif" w:hAnsi="Liberation Serif"/>
          <w:color w:val="000000"/>
          <w:sz w:val="28"/>
          <w:szCs w:val="28"/>
        </w:rPr>
        <w:t>.</w:t>
      </w:r>
    </w:p>
    <w:p w:rsidR="00ED7D84" w:rsidRPr="00B06818" w:rsidRDefault="00ED7D84" w:rsidP="00ED7D84">
      <w:pPr>
        <w:pStyle w:val="afe"/>
        <w:ind w:firstLine="567"/>
        <w:jc w:val="both"/>
        <w:rPr>
          <w:sz w:val="28"/>
          <w:szCs w:val="28"/>
        </w:rPr>
      </w:pPr>
    </w:p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2. Цели и задачи реализации программы профилактики</w:t>
      </w:r>
    </w:p>
    <w:p w:rsidR="00ED7D84" w:rsidRPr="005A2862" w:rsidRDefault="00ED7D84" w:rsidP="00ED7D84">
      <w:pPr>
        <w:autoSpaceDE w:val="0"/>
        <w:adjustRightInd w:val="0"/>
        <w:jc w:val="both"/>
        <w:rPr>
          <w:sz w:val="28"/>
          <w:szCs w:val="28"/>
        </w:rPr>
      </w:pP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Профилактика рисков причинения вреда (ущерба) несоблюдения норм жилищного законодательства направлена на достижение следующих основных целей: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предупреждение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снижение административной нагрузки на подконтрольные субъекты;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3) создание у подконтрольных субъектов мотивации к добросовестному поведению;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4) снижение уровня ущерба, причиняемого охраняемым законом ценностям.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Основными задачами программы являются: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1) укрепление системы профилактики нарушений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ED7D84" w:rsidRPr="004E0BDC" w:rsidRDefault="00ED7D84" w:rsidP="00ED7D84">
      <w:pPr>
        <w:shd w:val="clear" w:color="auto" w:fill="FFFFFF"/>
        <w:ind w:firstLine="709"/>
        <w:jc w:val="both"/>
        <w:rPr>
          <w:spacing w:val="2"/>
          <w:sz w:val="28"/>
          <w:szCs w:val="28"/>
        </w:rPr>
      </w:pPr>
      <w:r w:rsidRPr="004E0BDC">
        <w:rPr>
          <w:spacing w:val="2"/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:rsidR="00ED7D84" w:rsidRPr="005A2862" w:rsidRDefault="00ED7D84" w:rsidP="00ED7D84">
      <w:pPr>
        <w:pStyle w:val="Default"/>
        <w:jc w:val="center"/>
        <w:rPr>
          <w:sz w:val="28"/>
          <w:szCs w:val="28"/>
        </w:rPr>
      </w:pPr>
    </w:p>
    <w:p w:rsidR="00ED7D84" w:rsidRPr="005A2862" w:rsidRDefault="00ED7D84" w:rsidP="00ED7D84">
      <w:pPr>
        <w:pStyle w:val="Default"/>
        <w:jc w:val="center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lastRenderedPageBreak/>
        <w:t>Раздел 3. Перечень профилактических мероприятий, сроки (периодичность) их проведения</w:t>
      </w:r>
    </w:p>
    <w:p w:rsidR="00ED7D84" w:rsidRPr="005A2862" w:rsidRDefault="00ED7D84" w:rsidP="00ED7D84">
      <w:pPr>
        <w:pStyle w:val="Default"/>
        <w:jc w:val="both"/>
        <w:rPr>
          <w:sz w:val="28"/>
          <w:szCs w:val="28"/>
        </w:rPr>
      </w:pPr>
    </w:p>
    <w:tbl>
      <w:tblPr>
        <w:tblW w:w="99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768"/>
        <w:gridCol w:w="2681"/>
        <w:gridCol w:w="1843"/>
        <w:gridCol w:w="1842"/>
      </w:tblGrid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Наименование и форма проведения мероприятия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Срок исполнения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ind w:left="-62" w:right="-62" w:firstLine="62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Структурное подразделение,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 (или) должностные лица контрольного органа, ответственные за их реализацию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Способ реализации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 Информирование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</w:t>
            </w:r>
          </w:p>
        </w:tc>
        <w:tc>
          <w:tcPr>
            <w:tcW w:w="9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Размещение на официальном сайте контрольного органа и актуализация следующей информации: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тексты нормативных правовых актов, регулирующих осуществление муниципального контроля;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актуализация ежемесячно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8833F1" w:rsidRDefault="008833F1" w:rsidP="008833F1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года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информация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первичное размещение </w:t>
            </w:r>
          </w:p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г. 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утвержденные проверочные листы в формате, допускающем их использование для </w:t>
            </w:r>
            <w:proofErr w:type="spellStart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самообследования</w:t>
            </w:r>
            <w:proofErr w:type="spellEnd"/>
            <w:r w:rsidRPr="00991ED3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Октябрь </w:t>
            </w:r>
            <w:r w:rsidR="008833F1">
              <w:rPr>
                <w:iCs/>
                <w:sz w:val="20"/>
                <w:szCs w:val="20"/>
              </w:rPr>
              <w:t>2025</w:t>
            </w:r>
            <w:r w:rsidR="00ED7D84"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 xml:space="preserve">руководства по соблюдению обязательных требований, установленных органами местного самоуправления и /  или руководства по соблюдению обязательных требований, установленных федеральными НПА, сформированные  федеральными органами исполнительной власти, осуществляющими выработку </w:t>
            </w:r>
            <w:r w:rsidRPr="00991ED3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государственной  политики в данной сфере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1.6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перечень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</w:t>
            </w:r>
            <w:r w:rsidR="00ED7D84"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1.7.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iCs/>
                <w:sz w:val="20"/>
                <w:szCs w:val="20"/>
              </w:rPr>
            </w:pPr>
            <w:r w:rsidRPr="00991ED3">
              <w:rPr>
                <w:rFonts w:eastAsiaTheme="minorHAnsi"/>
                <w:iCs/>
                <w:sz w:val="20"/>
                <w:szCs w:val="20"/>
                <w:lang w:eastAsia="en-US"/>
              </w:rPr>
              <w:t>перечень объектов контроля, учитываемых в рамках формирования ежегодного плана контрольных (надзорных) мероприятий с указанием категории риска (при формировании плановых проверок)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8833F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1.8.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программу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8833F1">
              <w:rPr>
                <w:iCs/>
                <w:sz w:val="20"/>
                <w:szCs w:val="20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1.9.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49436D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исчерпывающий перечень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69259F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="00ED7D84" w:rsidRPr="00991ED3">
              <w:rPr>
                <w:iCs/>
                <w:sz w:val="20"/>
                <w:szCs w:val="20"/>
              </w:rPr>
              <w:t xml:space="preserve"> г.</w:t>
            </w:r>
          </w:p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далее актуализация ежемесячно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1.10.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способах получения консультаций по вопросам соблюдения обязательных требований (по телефону, посредством видео-конференц-связи, на личном приеме либо в ходе проведения профилактического мероприятия, контрольного (надзорного) мероприятия)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не позднее </w:t>
            </w:r>
            <w:r w:rsidR="0069259F">
              <w:rPr>
                <w:iCs/>
                <w:sz w:val="20"/>
                <w:szCs w:val="20"/>
              </w:rPr>
              <w:t>10</w:t>
            </w:r>
            <w:r w:rsidRPr="00991ED3">
              <w:rPr>
                <w:iCs/>
                <w:sz w:val="20"/>
                <w:szCs w:val="20"/>
              </w:rPr>
              <w:t>.01.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сведения о порядке досудебного обжалования решений контрольного органа, действий (бездействия) его должностных лиц;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 о муниципальном контроле;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  <w:lang w:val="en-US"/>
              </w:rPr>
              <w:t>I</w:t>
            </w:r>
            <w:r w:rsidRPr="00991ED3">
              <w:rPr>
                <w:iCs/>
                <w:sz w:val="20"/>
                <w:szCs w:val="20"/>
              </w:rPr>
              <w:t xml:space="preserve"> квартал года следующего за отчетным</w:t>
            </w:r>
            <w:r>
              <w:rPr>
                <w:iCs/>
                <w:sz w:val="20"/>
                <w:szCs w:val="20"/>
              </w:rPr>
              <w:t xml:space="preserve"> (не позднее 15 марта </w:t>
            </w:r>
            <w:r w:rsidR="008833F1">
              <w:rPr>
                <w:iCs/>
                <w:sz w:val="20"/>
                <w:szCs w:val="20"/>
              </w:rPr>
              <w:t>2026</w:t>
            </w:r>
            <w:r>
              <w:rPr>
                <w:iCs/>
                <w:sz w:val="20"/>
                <w:szCs w:val="20"/>
              </w:rPr>
              <w:t xml:space="preserve">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1.13.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доклады, содержащие результаты обобщения правоприменительной практики контрольного органа;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до 1 апреля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sz w:val="20"/>
                <w:szCs w:val="20"/>
              </w:rPr>
            </w:pP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1.14.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991ED3">
              <w:rPr>
                <w:rFonts w:eastAsiaTheme="minorHAnsi"/>
                <w:sz w:val="20"/>
                <w:szCs w:val="20"/>
                <w:lang w:eastAsia="en-US"/>
              </w:rPr>
              <w:t>публичные обсуждения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ноябрь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991ED3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 xml:space="preserve">посредством ВКС 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 Обобщение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подготовка доклада с результатами обобщения правоприменительной практики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апреля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</w:pPr>
            <w:r w:rsidRPr="00DB31BC">
              <w:rPr>
                <w:iCs/>
                <w:sz w:val="20"/>
                <w:szCs w:val="20"/>
              </w:rPr>
              <w:t>Сектор СЭР, благо</w:t>
            </w:r>
            <w:r w:rsidR="008833F1">
              <w:rPr>
                <w:iCs/>
                <w:sz w:val="20"/>
                <w:szCs w:val="20"/>
              </w:rPr>
              <w:t xml:space="preserve"> </w:t>
            </w:r>
            <w:r w:rsidR="008833F1"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анализ и письменное оформление результатов правоприменительной практики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2.2.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публичное обсуждение проекта доклада о правоприменительной практике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8833F1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 xml:space="preserve">до 1 марта </w:t>
            </w:r>
            <w:r w:rsidR="008833F1">
              <w:rPr>
                <w:iCs/>
                <w:sz w:val="20"/>
                <w:szCs w:val="20"/>
              </w:rPr>
              <w:t>2026</w:t>
            </w:r>
            <w:r w:rsidRPr="00DB31BC">
              <w:rPr>
                <w:iCs/>
                <w:sz w:val="20"/>
                <w:szCs w:val="20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8833F1" w:rsidP="00ED186E">
            <w:pPr>
              <w:jc w:val="center"/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проведения ВКС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>3. Объявление предостережения</w:t>
            </w:r>
          </w:p>
        </w:tc>
      </w:tr>
      <w:tr w:rsidR="00ED7D84" w:rsidRPr="00991ED3" w:rsidTr="00ED186E">
        <w:trPr>
          <w:trHeight w:val="73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3.1.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DB31BC">
              <w:rPr>
                <w:rFonts w:eastAsiaTheme="minorHAnsi"/>
                <w:sz w:val="20"/>
                <w:szCs w:val="20"/>
                <w:lang w:eastAsia="en-US"/>
              </w:rPr>
              <w:t xml:space="preserve">Выдача контролируемым лицам предостережения </w:t>
            </w:r>
            <w:r w:rsidRPr="00DB31BC">
              <w:rPr>
                <w:rFonts w:eastAsiaTheme="minorHAnsi"/>
                <w:iCs/>
                <w:sz w:val="20"/>
                <w:szCs w:val="20"/>
                <w:lang w:eastAsia="en-US"/>
              </w:rPr>
              <w:t xml:space="preserve">о недопустимости нарушения обязательных требований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постоянно по мере необходимости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A90065">
              <w:rPr>
                <w:iCs/>
                <w:sz w:val="20"/>
                <w:szCs w:val="20"/>
              </w:rPr>
              <w:t>(</w:t>
            </w:r>
            <w:r w:rsidRPr="00A90065">
              <w:rPr>
                <w:sz w:val="20"/>
                <w:szCs w:val="20"/>
              </w:rPr>
              <w:t>предостережение составляется и подписывается уполномоченным должностным лицом контрольного органа в срок не позднее 30 дней со дня получения сведений о готовящихся нарушениях обязательных требований или признаках нарушений обязательных требований)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8833F1" w:rsidP="00ED186E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t>посредством выдачи лично или почтовым отправлением</w:t>
            </w:r>
          </w:p>
        </w:tc>
      </w:tr>
      <w:tr w:rsidR="00ED7D84" w:rsidRPr="00991ED3" w:rsidTr="00ED186E">
        <w:tc>
          <w:tcPr>
            <w:tcW w:w="99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 Консультирование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4.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Разъяснение по вопросам:</w:t>
            </w:r>
          </w:p>
          <w:p w:rsidR="00ED7D84" w:rsidRPr="00991ED3" w:rsidRDefault="00ED7D84" w:rsidP="00ED7D84">
            <w:pPr>
              <w:pStyle w:val="pt-consplusnormal-000024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</w:t>
            </w:r>
            <w:proofErr w:type="gramStart"/>
            <w:r w:rsidRPr="00991ED3">
              <w:rPr>
                <w:sz w:val="20"/>
                <w:szCs w:val="20"/>
              </w:rPr>
              <w:t>муниципальных правовых актов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содержащих обязательные требования, оценка соблюдения которых осуществляется в рамках муниципального земельного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>положений нормативных правовых актов,</w:t>
            </w:r>
            <w:r w:rsidRPr="00991ED3">
              <w:rPr>
                <w:sz w:val="20"/>
                <w:szCs w:val="20"/>
              </w:rPr>
              <w:t xml:space="preserve"> муниципальных правовых актов,</w:t>
            </w:r>
            <w:r w:rsidRPr="00991ED3">
              <w:rPr>
                <w:rStyle w:val="pt-a0-000004"/>
                <w:sz w:val="20"/>
                <w:szCs w:val="20"/>
              </w:rPr>
              <w:t xml:space="preserve"> регламентирующих порядок осуществления муниципального контроля;</w:t>
            </w:r>
          </w:p>
          <w:p w:rsidR="00ED7D84" w:rsidRPr="00991ED3" w:rsidRDefault="00ED7D84" w:rsidP="00ED7D84">
            <w:pPr>
              <w:pStyle w:val="pt-consplusnormal-000012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851"/>
              </w:tabs>
              <w:spacing w:before="0" w:beforeAutospacing="0" w:after="0" w:afterAutospacing="0"/>
              <w:ind w:left="0" w:firstLine="0"/>
              <w:jc w:val="both"/>
              <w:rPr>
                <w:rStyle w:val="pt-a0-000004"/>
                <w:sz w:val="20"/>
                <w:szCs w:val="20"/>
              </w:rPr>
            </w:pPr>
            <w:r w:rsidRPr="00991ED3">
              <w:rPr>
                <w:rStyle w:val="pt-a0-000004"/>
                <w:sz w:val="20"/>
                <w:szCs w:val="20"/>
              </w:rPr>
              <w:t xml:space="preserve">порядка обжалования решений уполномоченных органов, действий (бездействия) </w:t>
            </w:r>
            <w:proofErr w:type="gramStart"/>
            <w:r w:rsidRPr="00991ED3">
              <w:rPr>
                <w:rStyle w:val="pt-a0-000004"/>
                <w:sz w:val="20"/>
                <w:szCs w:val="20"/>
              </w:rPr>
              <w:t>должностных лиц</w:t>
            </w:r>
            <w:proofErr w:type="gramEnd"/>
            <w:r w:rsidRPr="00991ED3">
              <w:rPr>
                <w:rStyle w:val="pt-a0-000004"/>
                <w:sz w:val="20"/>
                <w:szCs w:val="20"/>
              </w:rPr>
              <w:t xml:space="preserve"> осуществляющих муниципальный земельный контроль;</w:t>
            </w:r>
          </w:p>
          <w:p w:rsidR="00ED7D84" w:rsidRPr="00991ED3" w:rsidRDefault="00ED7D84" w:rsidP="00ED7D84">
            <w:pPr>
              <w:pStyle w:val="a3"/>
              <w:numPr>
                <w:ilvl w:val="0"/>
                <w:numId w:val="8"/>
              </w:numPr>
              <w:tabs>
                <w:tab w:val="left" w:pos="177"/>
                <w:tab w:val="left" w:pos="333"/>
                <w:tab w:val="left" w:pos="567"/>
                <w:tab w:val="left" w:pos="851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sz w:val="20"/>
                <w:szCs w:val="20"/>
              </w:rPr>
            </w:pPr>
            <w:r w:rsidRPr="00991ED3">
              <w:rPr>
                <w:sz w:val="20"/>
                <w:szCs w:val="20"/>
              </w:rPr>
              <w:lastRenderedPageBreak/>
              <w:t>выполнения предписания, выданного по итогам контрольного мероприятия.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lastRenderedPageBreak/>
              <w:t>постоянно по мере поступления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ED7D84" w:rsidRPr="00991ED3" w:rsidTr="00ED186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DB31BC">
              <w:rPr>
                <w:iCs/>
                <w:sz w:val="20"/>
                <w:szCs w:val="20"/>
              </w:rPr>
              <w:lastRenderedPageBreak/>
              <w:t>5.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jc w:val="both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Лаголовского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на 2023 год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 xml:space="preserve">1 октября </w:t>
            </w:r>
            <w:r w:rsidR="008833F1">
              <w:rPr>
                <w:sz w:val="20"/>
                <w:szCs w:val="20"/>
              </w:rPr>
              <w:t>2025</w:t>
            </w:r>
            <w:r w:rsidRPr="00DB31BC">
              <w:rPr>
                <w:sz w:val="20"/>
                <w:szCs w:val="20"/>
              </w:rPr>
              <w:t xml:space="preserve"> г. (разработка);</w:t>
            </w:r>
          </w:p>
          <w:p w:rsidR="00ED7D84" w:rsidRPr="00DB31BC" w:rsidRDefault="00ED7D84" w:rsidP="00ED186E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не позднее</w:t>
            </w:r>
          </w:p>
          <w:p w:rsidR="00ED7D84" w:rsidRPr="00DB31BC" w:rsidRDefault="00ED7D84" w:rsidP="008833F1">
            <w:pPr>
              <w:autoSpaceDE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 xml:space="preserve">20 декабря </w:t>
            </w:r>
            <w:r w:rsidR="008833F1">
              <w:rPr>
                <w:sz w:val="20"/>
                <w:szCs w:val="20"/>
              </w:rPr>
              <w:t>2025</w:t>
            </w:r>
            <w:r w:rsidRPr="00DB31BC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 xml:space="preserve"> </w:t>
            </w:r>
            <w:r w:rsidRPr="00DB31BC">
              <w:rPr>
                <w:sz w:val="20"/>
                <w:szCs w:val="20"/>
              </w:rPr>
              <w:t>(утверждение)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8833F1" w:rsidP="00ED186E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организационной работы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991ED3" w:rsidRDefault="00ED7D84" w:rsidP="00ED186E">
            <w:pPr>
              <w:autoSpaceDE w:val="0"/>
              <w:adjustRightInd w:val="0"/>
              <w:jc w:val="center"/>
              <w:rPr>
                <w:i/>
                <w:iCs/>
                <w:sz w:val="20"/>
                <w:szCs w:val="20"/>
              </w:rPr>
            </w:pPr>
            <w:r w:rsidRPr="00991ED3">
              <w:rPr>
                <w:iCs/>
                <w:sz w:val="20"/>
                <w:szCs w:val="20"/>
              </w:rPr>
              <w:t>посредством размещения информации в разделе «муниципальный контроль» на официальном сайте контрольного органа</w:t>
            </w:r>
          </w:p>
        </w:tc>
      </w:tr>
    </w:tbl>
    <w:p w:rsidR="00ED7D84" w:rsidRPr="005A2862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5A2862">
        <w:rPr>
          <w:b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:rsidR="00ED7D84" w:rsidRDefault="00ED7D84" w:rsidP="00ED7D84">
      <w:pPr>
        <w:autoSpaceDE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ED7D84" w:rsidRPr="00547E87" w:rsidRDefault="00ED7D84" w:rsidP="00ED7D84">
      <w:pPr>
        <w:shd w:val="clear" w:color="auto" w:fill="FFFFFF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Мониторинг реализации Программы осуществляется на регулярной основе.</w:t>
      </w:r>
    </w:p>
    <w:p w:rsidR="00ED7D84" w:rsidRPr="00547E87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Результаты профилактической работы включаются в ежегодные доклады об осуществлении муниципального контроля</w:t>
      </w:r>
      <w:r>
        <w:rPr>
          <w:rFonts w:ascii="Liberation Serif" w:hAnsi="Liberation Serif"/>
          <w:sz w:val="28"/>
          <w:szCs w:val="28"/>
        </w:rPr>
        <w:t xml:space="preserve"> в сфере жилищно-коммунального хозяйства </w:t>
      </w:r>
      <w:r w:rsidRPr="00547E87">
        <w:rPr>
          <w:rFonts w:ascii="Liberation Serif" w:hAnsi="Liberation Serif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и размещаю</w:t>
      </w:r>
      <w:r w:rsidRPr="00AD5130">
        <w:rPr>
          <w:sz w:val="28"/>
          <w:szCs w:val="28"/>
          <w:shd w:val="clear" w:color="auto" w:fill="FFFFFF" w:themeFill="background1"/>
        </w:rPr>
        <w:t xml:space="preserve">тся на официальном сайте </w:t>
      </w:r>
      <w:r>
        <w:rPr>
          <w:sz w:val="28"/>
          <w:szCs w:val="28"/>
          <w:shd w:val="clear" w:color="auto" w:fill="FFFFFF" w:themeFill="background1"/>
        </w:rPr>
        <w:t xml:space="preserve">местной </w:t>
      </w:r>
      <w:proofErr w:type="spellStart"/>
      <w:r>
        <w:rPr>
          <w:sz w:val="28"/>
          <w:szCs w:val="28"/>
          <w:shd w:val="clear" w:color="auto" w:fill="FFFFFF" w:themeFill="background1"/>
        </w:rPr>
        <w:t>админстрации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муниципального образования </w:t>
      </w:r>
      <w:proofErr w:type="spellStart"/>
      <w:r>
        <w:rPr>
          <w:sz w:val="28"/>
          <w:szCs w:val="28"/>
          <w:shd w:val="clear" w:color="auto" w:fill="FFFFFF" w:themeFill="background1"/>
        </w:rPr>
        <w:t>Лаголовское</w:t>
      </w:r>
      <w:proofErr w:type="spellEnd"/>
      <w:r>
        <w:rPr>
          <w:sz w:val="28"/>
          <w:szCs w:val="28"/>
          <w:shd w:val="clear" w:color="auto" w:fill="FFFFFF" w:themeFill="background1"/>
        </w:rPr>
        <w:t xml:space="preserve"> сельское поселение в </w:t>
      </w:r>
      <w:r w:rsidRPr="00AD5130">
        <w:rPr>
          <w:sz w:val="28"/>
          <w:szCs w:val="28"/>
          <w:shd w:val="clear" w:color="auto" w:fill="FFFFFF" w:themeFill="background1"/>
        </w:rPr>
        <w:t>сети «Интернет»</w:t>
      </w:r>
      <w:r w:rsidR="00C949BE">
        <w:rPr>
          <w:sz w:val="28"/>
          <w:szCs w:val="28"/>
          <w:shd w:val="clear" w:color="auto" w:fill="FFFFFF" w:themeFill="background1"/>
        </w:rPr>
        <w:t xml:space="preserve"> </w:t>
      </w:r>
      <w:hyperlink r:id="rId8" w:history="1">
        <w:r w:rsidR="00C949BE" w:rsidRPr="0064525A">
          <w:rPr>
            <w:rStyle w:val="a9"/>
            <w:sz w:val="28"/>
            <w:szCs w:val="28"/>
            <w:shd w:val="clear" w:color="auto" w:fill="FFFFFF" w:themeFill="background1"/>
          </w:rPr>
          <w:t>https://lagolovo-adm.ru/</w:t>
        </w:r>
      </w:hyperlink>
      <w:r w:rsidR="00C949BE"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 xml:space="preserve">не позднее </w:t>
      </w:r>
      <w:r w:rsidRPr="00AD5130">
        <w:rPr>
          <w:rFonts w:hint="cs"/>
          <w:sz w:val="28"/>
          <w:szCs w:val="28"/>
          <w:shd w:val="clear" w:color="auto" w:fill="FFFFFF" w:themeFill="background1"/>
          <w:cs/>
        </w:rPr>
        <w:t>‎</w:t>
      </w:r>
      <w:r w:rsidRPr="00AD5130">
        <w:rPr>
          <w:sz w:val="28"/>
          <w:szCs w:val="28"/>
          <w:shd w:val="clear" w:color="auto" w:fill="FFFFFF" w:themeFill="background1"/>
        </w:rPr>
        <w:t>1</w:t>
      </w:r>
      <w:r>
        <w:rPr>
          <w:sz w:val="28"/>
          <w:szCs w:val="28"/>
          <w:shd w:val="clear" w:color="auto" w:fill="FFFFFF" w:themeFill="background1"/>
        </w:rPr>
        <w:t xml:space="preserve"> </w:t>
      </w:r>
      <w:r w:rsidRPr="00AD5130">
        <w:rPr>
          <w:sz w:val="28"/>
          <w:szCs w:val="28"/>
          <w:shd w:val="clear" w:color="auto" w:fill="FFFFFF" w:themeFill="background1"/>
        </w:rPr>
        <w:t>марта года, следующего за отчетным</w:t>
      </w:r>
      <w:r>
        <w:rPr>
          <w:rFonts w:ascii="Liberation Serif" w:hAnsi="Liberation Serif"/>
          <w:sz w:val="28"/>
          <w:szCs w:val="28"/>
        </w:rPr>
        <w:t>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ED7D84" w:rsidRDefault="00ED7D84" w:rsidP="00ED7D84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ED7D84" w:rsidRPr="00DB31BC" w:rsidTr="00ED186E">
        <w:trPr>
          <w:trHeight w:val="52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Величина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Обеспечение размещения на официальном сайте </w:t>
            </w:r>
            <w:r>
              <w:rPr>
                <w:rFonts w:ascii="Liberation Serif" w:hAnsi="Liberation Serif"/>
              </w:rPr>
              <w:t xml:space="preserve">местной администрации муниципального образования </w:t>
            </w:r>
            <w:proofErr w:type="spellStart"/>
            <w:r>
              <w:rPr>
                <w:rFonts w:ascii="Liberation Serif" w:hAnsi="Liberation Serif"/>
              </w:rPr>
              <w:t>Лаголовское</w:t>
            </w:r>
            <w:proofErr w:type="spellEnd"/>
            <w:r>
              <w:rPr>
                <w:rFonts w:ascii="Liberation Serif" w:hAnsi="Liberation Serif"/>
              </w:rPr>
              <w:t xml:space="preserve"> сельское поселение</w:t>
            </w:r>
            <w:r w:rsidRPr="00DB31BC">
              <w:rPr>
                <w:rFonts w:ascii="Liberation Serif" w:hAnsi="Liberation Serif"/>
              </w:rPr>
              <w:t xml:space="preserve"> в информационно-телекоммуникационной сети «Интернет» информации о принятых и готовящихся изменениях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>Выполнение профилактических программных мероприятий согласно плану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Pr="00DB31BC">
              <w:rPr>
                <w:sz w:val="20"/>
                <w:szCs w:val="20"/>
              </w:rPr>
              <w:t xml:space="preserve">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Направление предостережений о недопустимости нарушений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  <w:r w:rsidRPr="00DB31BC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  <w:tr w:rsidR="00ED7D84" w:rsidRPr="00DB31BC" w:rsidTr="00ED186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autoSpaceDE w:val="0"/>
              <w:adjustRightInd w:val="0"/>
              <w:jc w:val="center"/>
              <w:rPr>
                <w:sz w:val="20"/>
                <w:szCs w:val="20"/>
              </w:rPr>
            </w:pPr>
            <w:r w:rsidRPr="00DB31BC">
              <w:rPr>
                <w:sz w:val="20"/>
                <w:szCs w:val="20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Pr="00DB31BC" w:rsidRDefault="00ED7D84" w:rsidP="00ED186E">
            <w:pPr>
              <w:pStyle w:val="ConsPlusNormal"/>
              <w:jc w:val="both"/>
              <w:rPr>
                <w:rFonts w:ascii="Liberation Serif" w:hAnsi="Liberation Serif"/>
              </w:rPr>
            </w:pPr>
            <w:r w:rsidRPr="00DB31BC">
              <w:rPr>
                <w:rFonts w:ascii="Liberation Serif" w:hAnsi="Liberation Serif"/>
              </w:rPr>
              <w:t xml:space="preserve">Информирование контролируемых лиц и иных заинтересованных лиц по вопросам соблюдения обязательных требований законодательства в сфере </w:t>
            </w:r>
            <w:r>
              <w:rPr>
                <w:rFonts w:ascii="Liberation Serif" w:hAnsi="Liberation Serif"/>
              </w:rPr>
              <w:t xml:space="preserve">жилищно-коммунального хозяйства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D84" w:rsidRDefault="00ED7D84" w:rsidP="00ED186E">
            <w:pPr>
              <w:jc w:val="center"/>
            </w:pPr>
            <w:r w:rsidRPr="00BD278C">
              <w:rPr>
                <w:sz w:val="20"/>
                <w:szCs w:val="20"/>
              </w:rPr>
              <w:t>100 %</w:t>
            </w:r>
          </w:p>
        </w:tc>
      </w:tr>
    </w:tbl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оценки эффективности и результативности программы профилактики используются следующие оценки показателей:</w:t>
      </w:r>
    </w:p>
    <w:p w:rsidR="00ED7D84" w:rsidRDefault="00ED7D84" w:rsidP="00ED7D84">
      <w:pPr>
        <w:pStyle w:val="afe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9"/>
        <w:gridCol w:w="2048"/>
        <w:gridCol w:w="2324"/>
        <w:gridCol w:w="1827"/>
      </w:tblGrid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значение показателя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нет отклонения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20%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отклонение больше 50 %</w:t>
            </w:r>
          </w:p>
        </w:tc>
      </w:tr>
      <w:tr w:rsidR="00ED7D84" w:rsidRPr="00D7165F" w:rsidTr="00ED186E">
        <w:trPr>
          <w:trHeight w:val="420"/>
        </w:trPr>
        <w:tc>
          <w:tcPr>
            <w:tcW w:w="3119" w:type="dxa"/>
          </w:tcPr>
          <w:p w:rsidR="00ED7D84" w:rsidRPr="00D7165F" w:rsidRDefault="00ED7D84" w:rsidP="00ED186E">
            <w:pPr>
              <w:ind w:firstLine="34"/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оценка</w:t>
            </w:r>
          </w:p>
        </w:tc>
        <w:tc>
          <w:tcPr>
            <w:tcW w:w="207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высокая эффективность</w:t>
            </w:r>
          </w:p>
        </w:tc>
        <w:tc>
          <w:tcPr>
            <w:tcW w:w="23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удовлетворительная эффективность</w:t>
            </w:r>
          </w:p>
        </w:tc>
        <w:tc>
          <w:tcPr>
            <w:tcW w:w="1840" w:type="dxa"/>
          </w:tcPr>
          <w:p w:rsidR="00ED7D84" w:rsidRPr="00D7165F" w:rsidRDefault="00ED7D84" w:rsidP="00ED186E">
            <w:pPr>
              <w:jc w:val="center"/>
              <w:rPr>
                <w:sz w:val="20"/>
                <w:szCs w:val="20"/>
              </w:rPr>
            </w:pPr>
            <w:r w:rsidRPr="00D7165F">
              <w:rPr>
                <w:sz w:val="20"/>
                <w:szCs w:val="20"/>
              </w:rPr>
              <w:t>низкая эффективность</w:t>
            </w:r>
          </w:p>
        </w:tc>
      </w:tr>
    </w:tbl>
    <w:p w:rsidR="00ED7D84" w:rsidRDefault="00ED7D84" w:rsidP="00ED7D84">
      <w:pPr>
        <w:ind w:firstLine="709"/>
        <w:jc w:val="both"/>
        <w:rPr>
          <w:sz w:val="28"/>
          <w:szCs w:val="28"/>
        </w:rPr>
      </w:pPr>
    </w:p>
    <w:p w:rsidR="00ED7D84" w:rsidRDefault="00ED7D84" w:rsidP="00ED7D84">
      <w:pPr>
        <w:ind w:firstLine="709"/>
        <w:jc w:val="both"/>
        <w:rPr>
          <w:sz w:val="28"/>
          <w:szCs w:val="28"/>
        </w:rPr>
      </w:pPr>
      <w:r w:rsidRPr="002E2245">
        <w:rPr>
          <w:sz w:val="28"/>
          <w:szCs w:val="28"/>
        </w:rPr>
        <w:t>По окончани</w:t>
      </w:r>
      <w:r>
        <w:rPr>
          <w:sz w:val="28"/>
          <w:szCs w:val="28"/>
        </w:rPr>
        <w:t>и</w:t>
      </w:r>
      <w:r w:rsidRPr="002E2245">
        <w:rPr>
          <w:sz w:val="28"/>
          <w:szCs w:val="28"/>
        </w:rPr>
        <w:t xml:space="preserve"> года контрольный орган подводит итоги реализации программы профилактики, размещая отчёт на сайте контрольного органа</w:t>
      </w:r>
      <w:r>
        <w:rPr>
          <w:sz w:val="28"/>
          <w:szCs w:val="28"/>
        </w:rPr>
        <w:t xml:space="preserve"> не позднее </w:t>
      </w:r>
      <w:proofErr w:type="gramStart"/>
      <w:r>
        <w:rPr>
          <w:sz w:val="28"/>
          <w:szCs w:val="28"/>
        </w:rPr>
        <w:t>февраля</w:t>
      </w:r>
      <w:proofErr w:type="gramEnd"/>
      <w:r>
        <w:rPr>
          <w:sz w:val="28"/>
          <w:szCs w:val="28"/>
        </w:rPr>
        <w:t xml:space="preserve"> следующего за отчетным годом</w:t>
      </w:r>
      <w:r w:rsidRPr="002E2245">
        <w:rPr>
          <w:sz w:val="28"/>
          <w:szCs w:val="28"/>
        </w:rPr>
        <w:t>.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547E87">
        <w:rPr>
          <w:rFonts w:ascii="Liberation Serif" w:hAnsi="Liberation Serif"/>
          <w:sz w:val="28"/>
          <w:szCs w:val="28"/>
        </w:rPr>
        <w:t xml:space="preserve">Замечания и предложения по усовершенствованию проекта Программы профилактики можно направлять 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с 1 </w:t>
      </w:r>
      <w:r w:rsidR="0069259F">
        <w:rPr>
          <w:rFonts w:ascii="Liberation Serif" w:hAnsi="Liberation Serif"/>
          <w:b/>
          <w:bCs/>
          <w:sz w:val="28"/>
          <w:szCs w:val="28"/>
          <w:u w:val="single"/>
        </w:rPr>
        <w:t xml:space="preserve">октября </w:t>
      </w:r>
      <w:r w:rsidR="008833F1">
        <w:rPr>
          <w:rFonts w:ascii="Liberation Serif" w:hAnsi="Liberation Serif"/>
          <w:b/>
          <w:bCs/>
          <w:sz w:val="28"/>
          <w:szCs w:val="28"/>
          <w:u w:val="single"/>
        </w:rPr>
        <w:t>2025</w:t>
      </w:r>
      <w:r w:rsidRPr="00547E87">
        <w:rPr>
          <w:rFonts w:ascii="Liberation Serif" w:hAnsi="Liberation Serif"/>
          <w:b/>
          <w:bCs/>
          <w:sz w:val="28"/>
          <w:szCs w:val="28"/>
          <w:u w:val="single"/>
        </w:rPr>
        <w:t xml:space="preserve"> г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.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по </w:t>
      </w:r>
      <w:r w:rsidR="008833F1">
        <w:rPr>
          <w:rFonts w:ascii="Liberation Serif" w:hAnsi="Liberation Serif"/>
          <w:b/>
          <w:sz w:val="28"/>
          <w:szCs w:val="28"/>
          <w:u w:val="single"/>
        </w:rPr>
        <w:t>21</w:t>
      </w:r>
      <w:bookmarkStart w:id="0" w:name="_GoBack"/>
      <w:bookmarkEnd w:id="0"/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ноября </w:t>
      </w:r>
      <w:r w:rsidR="00C949BE">
        <w:rPr>
          <w:rFonts w:ascii="Liberation Serif" w:hAnsi="Liberation Serif"/>
          <w:b/>
          <w:sz w:val="28"/>
          <w:szCs w:val="28"/>
          <w:u w:val="single"/>
        </w:rPr>
        <w:t>202</w:t>
      </w:r>
      <w:r w:rsidR="008833F1">
        <w:rPr>
          <w:rFonts w:ascii="Liberation Serif" w:hAnsi="Liberation Serif"/>
          <w:b/>
          <w:sz w:val="28"/>
          <w:szCs w:val="28"/>
          <w:u w:val="single"/>
        </w:rPr>
        <w:t>5</w:t>
      </w:r>
      <w:r w:rsidR="00BA64D7" w:rsidRPr="00BA64D7">
        <w:rPr>
          <w:rFonts w:ascii="Liberation Serif" w:hAnsi="Liberation Serif"/>
          <w:b/>
          <w:sz w:val="28"/>
          <w:szCs w:val="28"/>
          <w:u w:val="single"/>
        </w:rPr>
        <w:t xml:space="preserve"> г.</w:t>
      </w:r>
      <w:r w:rsidRPr="00BA64D7">
        <w:rPr>
          <w:rFonts w:ascii="Liberation Serif" w:hAnsi="Liberation Serif"/>
          <w:b/>
          <w:sz w:val="28"/>
          <w:szCs w:val="28"/>
          <w:u w:val="single"/>
        </w:rPr>
        <w:t>:</w:t>
      </w:r>
    </w:p>
    <w:p w:rsidR="00ED7D84" w:rsidRPr="00C949BE" w:rsidRDefault="00ED7D84" w:rsidP="00C949BE">
      <w:pPr>
        <w:tabs>
          <w:tab w:val="left" w:pos="6680"/>
        </w:tabs>
        <w:ind w:firstLine="709"/>
        <w:jc w:val="both"/>
        <w:rPr>
          <w:rFonts w:ascii="Liberation Serif" w:eastAsiaTheme="majorEastAsia" w:hAnsi="Liberation Serif"/>
          <w:color w:val="0563C1" w:themeColor="hyperlink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</w:rPr>
        <w:t>- п</w:t>
      </w:r>
      <w:r w:rsidRPr="00547E87">
        <w:rPr>
          <w:rFonts w:ascii="Liberation Serif" w:hAnsi="Liberation Serif"/>
          <w:sz w:val="28"/>
          <w:szCs w:val="28"/>
        </w:rPr>
        <w:t>о адресу электронной почты</w:t>
      </w:r>
      <w:r w:rsidR="00C949BE">
        <w:rPr>
          <w:rFonts w:ascii="Liberation Serif" w:hAnsi="Liberation Serif"/>
          <w:sz w:val="28"/>
          <w:szCs w:val="28"/>
        </w:rPr>
        <w:t xml:space="preserve">: </w:t>
      </w:r>
      <w:hyperlink r:id="rId9" w:history="1">
        <w:r w:rsidR="00C949BE" w:rsidRPr="00D1316B">
          <w:rPr>
            <w:rStyle w:val="a9"/>
            <w:bCs/>
            <w:sz w:val="28"/>
            <w:szCs w:val="28"/>
          </w:rPr>
          <w:t>mail@lagolovo-adm.ru</w:t>
        </w:r>
      </w:hyperlink>
      <w:r w:rsidR="00C949BE">
        <w:rPr>
          <w:rFonts w:ascii="Liberation Serif" w:hAnsi="Liberation Serif"/>
          <w:sz w:val="28"/>
          <w:szCs w:val="28"/>
        </w:rPr>
        <w:t>;</w:t>
      </w:r>
    </w:p>
    <w:p w:rsidR="00ED7D84" w:rsidRPr="00547E87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>- посредством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П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очт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ы России по адресу: 187517, Ленинградская область, д. </w:t>
      </w:r>
      <w:proofErr w:type="spellStart"/>
      <w:r>
        <w:rPr>
          <w:rFonts w:ascii="Liberation Serif" w:hAnsi="Liberation Serif" w:cs="Arial"/>
          <w:sz w:val="28"/>
          <w:szCs w:val="28"/>
          <w:shd w:val="clear" w:color="auto" w:fill="FFFFFF"/>
        </w:rPr>
        <w:t>Лаголово</w:t>
      </w:r>
      <w:proofErr w:type="spellEnd"/>
      <w:r>
        <w:rPr>
          <w:rFonts w:ascii="Liberation Serif" w:hAnsi="Liberation Serif" w:cs="Arial"/>
          <w:sz w:val="28"/>
          <w:szCs w:val="28"/>
          <w:shd w:val="clear" w:color="auto" w:fill="FFFFFF"/>
        </w:rPr>
        <w:t>, ул. Садовая, д. 12</w:t>
      </w:r>
      <w:r w:rsidRPr="00547E87">
        <w:rPr>
          <w:rFonts w:ascii="Liberation Serif" w:hAnsi="Liberation Serif" w:cs="Arial"/>
          <w:sz w:val="28"/>
          <w:szCs w:val="28"/>
          <w:shd w:val="clear" w:color="auto" w:fill="FFFFFF"/>
        </w:rPr>
        <w:t>;</w:t>
      </w:r>
    </w:p>
    <w:p w:rsidR="00ED7D84" w:rsidRDefault="00ED7D84" w:rsidP="00ED7D84">
      <w:pPr>
        <w:tabs>
          <w:tab w:val="left" w:pos="6680"/>
        </w:tabs>
        <w:ind w:firstLine="709"/>
        <w:jc w:val="both"/>
        <w:rPr>
          <w:rFonts w:ascii="Liberation Serif" w:hAnsi="Liberation Serif" w:cs="Arial"/>
          <w:sz w:val="28"/>
          <w:szCs w:val="28"/>
          <w:shd w:val="clear" w:color="auto" w:fill="FFFFFF"/>
        </w:rPr>
      </w:pP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- направить лично в </w:t>
      </w:r>
      <w:r w:rsidR="008833F1">
        <w:rPr>
          <w:rFonts w:ascii="Liberation Serif" w:hAnsi="Liberation Serif" w:cs="Arial"/>
          <w:sz w:val="28"/>
          <w:szCs w:val="28"/>
          <w:shd w:val="clear" w:color="auto" w:fill="FFFFFF"/>
        </w:rPr>
        <w:t>отдел организационной работы</w:t>
      </w:r>
      <w:r w:rsidR="008833F1">
        <w:rPr>
          <w:sz w:val="28"/>
          <w:szCs w:val="28"/>
          <w:shd w:val="clear" w:color="auto" w:fill="FFFFFF"/>
        </w:rPr>
        <w:t xml:space="preserve"> администрации </w:t>
      </w:r>
      <w:proofErr w:type="spellStart"/>
      <w:r>
        <w:rPr>
          <w:sz w:val="28"/>
          <w:szCs w:val="28"/>
          <w:shd w:val="clear" w:color="auto" w:fill="FFFFFF"/>
        </w:rPr>
        <w:t>Лаголовск</w:t>
      </w:r>
      <w:r w:rsidR="0069259F">
        <w:rPr>
          <w:sz w:val="28"/>
          <w:szCs w:val="28"/>
          <w:shd w:val="clear" w:color="auto" w:fill="FFFFFF"/>
        </w:rPr>
        <w:t>о</w:t>
      </w:r>
      <w:r w:rsidR="008833F1">
        <w:rPr>
          <w:sz w:val="28"/>
          <w:szCs w:val="28"/>
          <w:shd w:val="clear" w:color="auto" w:fill="FFFFFF"/>
        </w:rPr>
        <w:t>го</w:t>
      </w:r>
      <w:proofErr w:type="spellEnd"/>
      <w:r w:rsidR="0069259F">
        <w:rPr>
          <w:sz w:val="28"/>
          <w:szCs w:val="28"/>
          <w:shd w:val="clear" w:color="auto" w:fill="FFFFFF"/>
        </w:rPr>
        <w:t xml:space="preserve"> сельско</w:t>
      </w:r>
      <w:r w:rsidR="008833F1">
        <w:rPr>
          <w:sz w:val="28"/>
          <w:szCs w:val="28"/>
          <w:shd w:val="clear" w:color="auto" w:fill="FFFFFF"/>
        </w:rPr>
        <w:t>го</w:t>
      </w:r>
      <w:r w:rsidR="0069259F">
        <w:rPr>
          <w:sz w:val="28"/>
          <w:szCs w:val="28"/>
          <w:shd w:val="clear" w:color="auto" w:fill="FFFFFF"/>
        </w:rPr>
        <w:t xml:space="preserve"> поселени</w:t>
      </w:r>
      <w:r w:rsidR="008833F1">
        <w:rPr>
          <w:sz w:val="28"/>
          <w:szCs w:val="28"/>
          <w:shd w:val="clear" w:color="auto" w:fill="FFFFFF"/>
        </w:rPr>
        <w:t>я</w:t>
      </w:r>
      <w:r w:rsidR="0069259F">
        <w:rPr>
          <w:sz w:val="28"/>
          <w:szCs w:val="28"/>
          <w:shd w:val="clear" w:color="auto" w:fill="FFFFFF"/>
        </w:rPr>
        <w:t xml:space="preserve">, </w:t>
      </w:r>
      <w:proofErr w:type="spellStart"/>
      <w:r w:rsidR="0069259F">
        <w:rPr>
          <w:sz w:val="28"/>
          <w:szCs w:val="28"/>
          <w:shd w:val="clear" w:color="auto" w:fill="FFFFFF"/>
        </w:rPr>
        <w:t>каб</w:t>
      </w:r>
      <w:proofErr w:type="spellEnd"/>
      <w:r w:rsidR="0069259F">
        <w:rPr>
          <w:sz w:val="28"/>
          <w:szCs w:val="28"/>
          <w:shd w:val="clear" w:color="auto" w:fill="FFFFFF"/>
        </w:rPr>
        <w:t xml:space="preserve">. №№ </w:t>
      </w:r>
      <w:r w:rsidR="008833F1">
        <w:rPr>
          <w:sz w:val="28"/>
          <w:szCs w:val="28"/>
          <w:shd w:val="clear" w:color="auto" w:fill="FFFFFF"/>
        </w:rPr>
        <w:t xml:space="preserve">5, </w:t>
      </w:r>
      <w:r w:rsidR="0069259F">
        <w:rPr>
          <w:sz w:val="28"/>
          <w:szCs w:val="28"/>
          <w:shd w:val="clear" w:color="auto" w:fill="FFFFFF"/>
        </w:rPr>
        <w:t>6</w:t>
      </w:r>
      <w:r>
        <w:rPr>
          <w:sz w:val="28"/>
          <w:szCs w:val="28"/>
          <w:shd w:val="clear" w:color="auto" w:fill="FFFFFF"/>
        </w:rPr>
        <w:t>, 8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 (телефоны специалистов +7 (81</w:t>
      </w:r>
      <w:r w:rsidR="00815241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5</w:t>
      </w:r>
      <w:r w:rsidR="008833F1">
        <w:rPr>
          <w:rFonts w:ascii="Liberation Serif" w:hAnsi="Liberation Serif" w:cs="Arial"/>
          <w:sz w:val="28"/>
          <w:szCs w:val="28"/>
          <w:shd w:val="clear" w:color="auto" w:fill="FFFFFF"/>
        </w:rPr>
        <w:t>, доб. 6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 xml:space="preserve">); 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телефон приемной администрации +7 (81</w:t>
      </w:r>
      <w:r w:rsidR="00BA64D7">
        <w:rPr>
          <w:rFonts w:ascii="Liberation Serif" w:hAnsi="Liberation Serif" w:cs="Arial"/>
          <w:sz w:val="28"/>
          <w:szCs w:val="28"/>
          <w:shd w:val="clear" w:color="auto" w:fill="FFFFFF"/>
        </w:rPr>
        <w:t>2) 679 22 99 (доб. 2)</w:t>
      </w:r>
      <w:r>
        <w:rPr>
          <w:rFonts w:ascii="Liberation Serif" w:hAnsi="Liberation Serif" w:cs="Arial"/>
          <w:sz w:val="28"/>
          <w:szCs w:val="28"/>
          <w:shd w:val="clear" w:color="auto" w:fill="FFFFFF"/>
        </w:rPr>
        <w:t>.</w:t>
      </w:r>
    </w:p>
    <w:p w:rsidR="00ED7D84" w:rsidRDefault="00ED7D84" w:rsidP="00ED7D84"/>
    <w:p w:rsidR="00F31FCD" w:rsidRDefault="00F31FCD" w:rsidP="00F31FCD">
      <w:pPr>
        <w:suppressAutoHyphens w:val="0"/>
        <w:autoSpaceDN/>
        <w:spacing w:after="160" w:line="259" w:lineRule="auto"/>
        <w:textAlignment w:val="auto"/>
      </w:pPr>
    </w:p>
    <w:sectPr w:rsidR="00F31FCD" w:rsidSect="00250827">
      <w:headerReference w:type="default" r:id="rId10"/>
      <w:pgSz w:w="11907" w:h="16840" w:code="9"/>
      <w:pgMar w:top="1134" w:right="850" w:bottom="1134" w:left="1701" w:header="532" w:footer="28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00B" w:rsidRDefault="004C000B" w:rsidP="00F31FCD">
      <w:r>
        <w:separator/>
      </w:r>
    </w:p>
  </w:endnote>
  <w:endnote w:type="continuationSeparator" w:id="0">
    <w:p w:rsidR="004C000B" w:rsidRDefault="004C000B" w:rsidP="00F3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00B" w:rsidRDefault="004C000B" w:rsidP="00F31FCD">
      <w:r>
        <w:separator/>
      </w:r>
    </w:p>
  </w:footnote>
  <w:footnote w:type="continuationSeparator" w:id="0">
    <w:p w:rsidR="004C000B" w:rsidRDefault="004C000B" w:rsidP="00F31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4D7" w:rsidRPr="00BA64D7" w:rsidRDefault="00BA64D7" w:rsidP="00BA64D7">
    <w:pPr>
      <w:pStyle w:val="aa"/>
      <w:jc w:val="right"/>
      <w:rPr>
        <w:b/>
        <w:color w:val="FF0000"/>
        <w:sz w:val="28"/>
        <w:szCs w:val="28"/>
      </w:rPr>
    </w:pPr>
    <w:r w:rsidRPr="00BA64D7">
      <w:rPr>
        <w:b/>
        <w:color w:val="FF0000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6174D"/>
    <w:multiLevelType w:val="hybridMultilevel"/>
    <w:tmpl w:val="48F2FD7C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 w15:restartNumberingAfterBreak="0">
    <w:nsid w:val="1A02047F"/>
    <w:multiLevelType w:val="hybridMultilevel"/>
    <w:tmpl w:val="0FDE32F6"/>
    <w:lvl w:ilvl="0" w:tplc="AC7CA8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E1312"/>
    <w:multiLevelType w:val="multilevel"/>
    <w:tmpl w:val="975C16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141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04" w:hanging="1800"/>
      </w:pPr>
      <w:rPr>
        <w:rFonts w:hint="default"/>
      </w:rPr>
    </w:lvl>
  </w:abstractNum>
  <w:abstractNum w:abstractNumId="3" w15:restartNumberingAfterBreak="0">
    <w:nsid w:val="33A0472F"/>
    <w:multiLevelType w:val="hybridMultilevel"/>
    <w:tmpl w:val="D1DEE2EE"/>
    <w:lvl w:ilvl="0" w:tplc="3E0A553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E806DD2"/>
    <w:multiLevelType w:val="hybridMultilevel"/>
    <w:tmpl w:val="48569594"/>
    <w:lvl w:ilvl="0" w:tplc="C706C8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DC80008"/>
    <w:multiLevelType w:val="hybridMultilevel"/>
    <w:tmpl w:val="B5B43BD4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54957"/>
    <w:multiLevelType w:val="hybridMultilevel"/>
    <w:tmpl w:val="B07897A0"/>
    <w:lvl w:ilvl="0" w:tplc="79B82D84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71644D54"/>
    <w:multiLevelType w:val="hybridMultilevel"/>
    <w:tmpl w:val="7C4614C6"/>
    <w:lvl w:ilvl="0" w:tplc="BEA2BEE8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FCD"/>
    <w:rsid w:val="00112B20"/>
    <w:rsid w:val="001930A3"/>
    <w:rsid w:val="00194122"/>
    <w:rsid w:val="001A776C"/>
    <w:rsid w:val="00201850"/>
    <w:rsid w:val="00250827"/>
    <w:rsid w:val="002A11A5"/>
    <w:rsid w:val="002B736E"/>
    <w:rsid w:val="002D3152"/>
    <w:rsid w:val="003D139A"/>
    <w:rsid w:val="0040118F"/>
    <w:rsid w:val="004C000B"/>
    <w:rsid w:val="005540E5"/>
    <w:rsid w:val="00555A03"/>
    <w:rsid w:val="0069259F"/>
    <w:rsid w:val="006F66B5"/>
    <w:rsid w:val="00815241"/>
    <w:rsid w:val="008449B2"/>
    <w:rsid w:val="008833F1"/>
    <w:rsid w:val="008D78AA"/>
    <w:rsid w:val="009E0B87"/>
    <w:rsid w:val="00A8748F"/>
    <w:rsid w:val="00AC664A"/>
    <w:rsid w:val="00B50AA7"/>
    <w:rsid w:val="00B6432D"/>
    <w:rsid w:val="00B74B31"/>
    <w:rsid w:val="00BA64D7"/>
    <w:rsid w:val="00BE29AC"/>
    <w:rsid w:val="00C37DE7"/>
    <w:rsid w:val="00C949BE"/>
    <w:rsid w:val="00CD6CDF"/>
    <w:rsid w:val="00D34ED5"/>
    <w:rsid w:val="00DB1CC5"/>
    <w:rsid w:val="00DF026E"/>
    <w:rsid w:val="00ED7D84"/>
    <w:rsid w:val="00EE1088"/>
    <w:rsid w:val="00F1214D"/>
    <w:rsid w:val="00F3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500A9"/>
  <w15:chartTrackingRefBased/>
  <w15:docId w15:val="{0421E13C-757A-47A0-B807-DBADDF53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1FC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"/>
    <w:basedOn w:val="a"/>
    <w:next w:val="a"/>
    <w:link w:val="10"/>
    <w:qFormat/>
    <w:rsid w:val="00F31FCD"/>
    <w:pPr>
      <w:keepNext/>
      <w:suppressAutoHyphens w:val="0"/>
      <w:autoSpaceDN/>
      <w:textAlignment w:val="auto"/>
      <w:outlineLvl w:val="0"/>
    </w:pPr>
    <w:rPr>
      <w:rFonts w:ascii="Courier New" w:hAnsi="Courier New" w:cs="Courier New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1FCD"/>
    <w:pPr>
      <w:keepNext/>
      <w:suppressAutoHyphens w:val="0"/>
      <w:autoSpaceDN/>
      <w:spacing w:before="240" w:after="60"/>
      <w:textAlignment w:val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"/>
    <w:basedOn w:val="a0"/>
    <w:link w:val="1"/>
    <w:qFormat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1FC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1FCD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link w:val="a4"/>
    <w:uiPriority w:val="34"/>
    <w:qFormat/>
    <w:rsid w:val="00F31FCD"/>
    <w:pPr>
      <w:ind w:left="720"/>
      <w:contextualSpacing/>
    </w:pPr>
  </w:style>
  <w:style w:type="paragraph" w:styleId="a5">
    <w:name w:val="Balloon Text"/>
    <w:basedOn w:val="a"/>
    <w:link w:val="a6"/>
    <w:semiHidden/>
    <w:unhideWhenUsed/>
    <w:rsid w:val="00F31F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F31FC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Заголовок Знак"/>
    <w:aliases w:val="Знак Знак, Знак Знак,Знак1 Знак"/>
    <w:basedOn w:val="a0"/>
    <w:link w:val="a8"/>
    <w:uiPriority w:val="99"/>
    <w:qFormat/>
    <w:locked/>
    <w:rsid w:val="00F31FCD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Title"/>
    <w:aliases w:val="Знак, Знак,Знак1"/>
    <w:basedOn w:val="a"/>
    <w:link w:val="a7"/>
    <w:qFormat/>
    <w:rsid w:val="00F31FCD"/>
    <w:pPr>
      <w:suppressAutoHyphens w:val="0"/>
      <w:autoSpaceDN/>
      <w:jc w:val="center"/>
      <w:textAlignment w:val="auto"/>
    </w:pPr>
    <w:rPr>
      <w:rFonts w:ascii="Cambria" w:eastAsiaTheme="minorHAnsi" w:hAnsi="Cambria" w:cs="Cambria"/>
      <w:b/>
      <w:bCs/>
      <w:kern w:val="28"/>
      <w:sz w:val="32"/>
      <w:szCs w:val="32"/>
      <w:lang w:eastAsia="en-US"/>
    </w:rPr>
  </w:style>
  <w:style w:type="character" w:customStyle="1" w:styleId="11">
    <w:name w:val="Заголовок Знак1"/>
    <w:basedOn w:val="a0"/>
    <w:uiPriority w:val="10"/>
    <w:rsid w:val="00F31F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2">
    <w:name w:val="Название Знак1"/>
    <w:basedOn w:val="a0"/>
    <w:uiPriority w:val="10"/>
    <w:rsid w:val="00F3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21">
    <w:name w:val="Body Text 2"/>
    <w:basedOn w:val="a"/>
    <w:link w:val="22"/>
    <w:uiPriority w:val="99"/>
    <w:unhideWhenUsed/>
    <w:qFormat/>
    <w:rsid w:val="00F31FCD"/>
    <w:pPr>
      <w:suppressAutoHyphens w:val="0"/>
      <w:autoSpaceDN/>
      <w:spacing w:after="120" w:line="480" w:lineRule="auto"/>
      <w:textAlignment w:val="auto"/>
    </w:pPr>
    <w:rPr>
      <w:rFonts w:ascii="Calibri" w:eastAsia="Calibri" w:hAnsi="Calibri" w:cs="Calibri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qFormat/>
    <w:rsid w:val="00F31FCD"/>
    <w:rPr>
      <w:rFonts w:ascii="Calibri" w:eastAsia="Calibri" w:hAnsi="Calibri" w:cs="Calibri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F31F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31FC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7">
    <w:name w:val="Обычный7"/>
    <w:rsid w:val="00F31FCD"/>
    <w:pPr>
      <w:widowControl w:val="0"/>
      <w:snapToGrid w:val="0"/>
      <w:spacing w:after="0" w:line="240" w:lineRule="auto"/>
      <w:ind w:firstLine="5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F31F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9">
    <w:name w:val="Hyperlink"/>
    <w:basedOn w:val="a0"/>
    <w:unhideWhenUsed/>
    <w:rsid w:val="00F31FCD"/>
    <w:rPr>
      <w:color w:val="0563C1" w:themeColor="hyperlink"/>
      <w:u w:val="single"/>
    </w:rPr>
  </w:style>
  <w:style w:type="paragraph" w:customStyle="1" w:styleId="ConsPlusCell">
    <w:name w:val="ConsPlusCell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31FC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31FCD"/>
  </w:style>
  <w:style w:type="paragraph" w:styleId="aa">
    <w:name w:val="header"/>
    <w:basedOn w:val="a"/>
    <w:link w:val="ab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rsid w:val="00F31FCD"/>
    <w:pPr>
      <w:tabs>
        <w:tab w:val="center" w:pos="4153"/>
        <w:tab w:val="right" w:pos="8306"/>
      </w:tabs>
      <w:suppressAutoHyphens w:val="0"/>
      <w:autoSpaceDE w:val="0"/>
      <w:textAlignment w:val="auto"/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uiPriority w:val="99"/>
    <w:rsid w:val="00F31FC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31FC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rsid w:val="00F31FCD"/>
    <w:pPr>
      <w:suppressAutoHyphens w:val="0"/>
      <w:autoSpaceDE w:val="0"/>
      <w:textAlignment w:val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rsid w:val="00F31FCD"/>
    <w:rPr>
      <w:vertAlign w:val="superscript"/>
    </w:rPr>
  </w:style>
  <w:style w:type="paragraph" w:styleId="af1">
    <w:name w:val="Body Text"/>
    <w:basedOn w:val="a"/>
    <w:link w:val="af2"/>
    <w:rsid w:val="00F31FCD"/>
    <w:pPr>
      <w:suppressAutoHyphens w:val="0"/>
      <w:autoSpaceDN/>
      <w:jc w:val="both"/>
      <w:textAlignment w:val="auto"/>
    </w:pPr>
    <w:rPr>
      <w:sz w:val="28"/>
    </w:rPr>
  </w:style>
  <w:style w:type="character" w:customStyle="1" w:styleId="af2">
    <w:name w:val="Основной текст Знак"/>
    <w:basedOn w:val="a0"/>
    <w:link w:val="af1"/>
    <w:rsid w:val="00F31FC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3">
    <w:name w:val="page number"/>
    <w:basedOn w:val="a0"/>
    <w:rsid w:val="00F31FCD"/>
  </w:style>
  <w:style w:type="paragraph" w:styleId="af4">
    <w:name w:val="Normal (Web)"/>
    <w:basedOn w:val="a"/>
    <w:uiPriority w:val="99"/>
    <w:rsid w:val="00F31FCD"/>
    <w:pPr>
      <w:suppressAutoHyphens w:val="0"/>
      <w:autoSpaceDN/>
      <w:spacing w:before="100" w:beforeAutospacing="1" w:after="100" w:afterAutospacing="1"/>
      <w:textAlignment w:val="auto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F31FCD"/>
    <w:rPr>
      <w:b/>
      <w:bCs/>
    </w:rPr>
  </w:style>
  <w:style w:type="paragraph" w:customStyle="1" w:styleId="consplusnormal00">
    <w:name w:val="consplusnormal0"/>
    <w:basedOn w:val="a"/>
    <w:rsid w:val="00F31FCD"/>
    <w:pPr>
      <w:suppressAutoHyphens w:val="0"/>
      <w:autoSpaceDN/>
      <w:spacing w:before="100" w:after="100"/>
      <w:ind w:firstLine="120"/>
      <w:textAlignment w:val="auto"/>
    </w:pPr>
    <w:rPr>
      <w:rFonts w:ascii="Verdana" w:hAnsi="Verdana"/>
    </w:rPr>
  </w:style>
  <w:style w:type="character" w:styleId="af6">
    <w:name w:val="annotation reference"/>
    <w:rsid w:val="00F31FCD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F31FCD"/>
    <w:pPr>
      <w:suppressAutoHyphens w:val="0"/>
      <w:autoSpaceDN/>
      <w:textAlignment w:val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rsid w:val="00F31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F31FCD"/>
    <w:rPr>
      <w:b/>
      <w:bCs/>
    </w:rPr>
  </w:style>
  <w:style w:type="character" w:customStyle="1" w:styleId="afa">
    <w:name w:val="Тема примечания Знак"/>
    <w:basedOn w:val="af8"/>
    <w:link w:val="af9"/>
    <w:rsid w:val="00F31FC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normd">
    <w:name w:val="normd"/>
    <w:basedOn w:val="a"/>
    <w:rsid w:val="00F31FCD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HTML">
    <w:name w:val="HTML Preformatted"/>
    <w:basedOn w:val="a"/>
    <w:link w:val="HTML0"/>
    <w:uiPriority w:val="99"/>
    <w:unhideWhenUsed/>
    <w:rsid w:val="00F31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31F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b">
    <w:name w:val="Основной текст_"/>
    <w:link w:val="15"/>
    <w:rsid w:val="00F31FCD"/>
    <w:rPr>
      <w:spacing w:val="1"/>
      <w:sz w:val="27"/>
      <w:szCs w:val="27"/>
      <w:shd w:val="clear" w:color="auto" w:fill="FFFFFF"/>
    </w:rPr>
  </w:style>
  <w:style w:type="paragraph" w:customStyle="1" w:styleId="15">
    <w:name w:val="Основной текст1"/>
    <w:basedOn w:val="a"/>
    <w:link w:val="afb"/>
    <w:rsid w:val="00F31FCD"/>
    <w:pPr>
      <w:widowControl w:val="0"/>
      <w:shd w:val="clear" w:color="auto" w:fill="FFFFFF"/>
      <w:suppressAutoHyphens w:val="0"/>
      <w:autoSpaceDN/>
      <w:spacing w:after="720" w:line="0" w:lineRule="atLeast"/>
      <w:jc w:val="both"/>
      <w:textAlignment w:val="auto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afc">
    <w:name w:val="Название проектного документа"/>
    <w:basedOn w:val="a"/>
    <w:rsid w:val="00F31FCD"/>
    <w:pPr>
      <w:widowControl w:val="0"/>
      <w:suppressAutoHyphens w:val="0"/>
      <w:autoSpaceDN/>
      <w:ind w:left="1701"/>
      <w:jc w:val="center"/>
      <w:textAlignment w:val="auto"/>
    </w:pPr>
    <w:rPr>
      <w:rFonts w:ascii="Arial" w:hAnsi="Arial" w:cs="Arial"/>
      <w:b/>
      <w:bCs/>
      <w:color w:val="000080"/>
      <w:sz w:val="32"/>
      <w:szCs w:val="20"/>
    </w:rPr>
  </w:style>
  <w:style w:type="table" w:styleId="afd">
    <w:name w:val="Table Grid"/>
    <w:basedOn w:val="a1"/>
    <w:rsid w:val="001930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D7D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No Spacing"/>
    <w:uiPriority w:val="1"/>
    <w:qFormat/>
    <w:rsid w:val="00ED7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4">
    <w:name w:val="pt-a0-000004"/>
    <w:basedOn w:val="a0"/>
    <w:rsid w:val="00ED7D84"/>
  </w:style>
  <w:style w:type="paragraph" w:customStyle="1" w:styleId="pt-consplusnormal-000012">
    <w:name w:val="pt-consplusnormal-000012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  <w:style w:type="paragraph" w:customStyle="1" w:styleId="pt-consplusnormal-000024">
    <w:name w:val="pt-consplusnormal-000024"/>
    <w:basedOn w:val="a"/>
    <w:rsid w:val="00ED7D84"/>
    <w:pPr>
      <w:suppressAutoHyphens w:val="0"/>
      <w:autoSpaceDN/>
      <w:spacing w:before="100" w:beforeAutospacing="1" w:after="100" w:afterAutospacing="1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310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5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265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golovo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golovo@kom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2481</Words>
  <Characters>14144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cp:lastPrinted>2021-12-23T12:41:00Z</cp:lastPrinted>
  <dcterms:created xsi:type="dcterms:W3CDTF">2021-11-23T06:50:00Z</dcterms:created>
  <dcterms:modified xsi:type="dcterms:W3CDTF">2025-11-13T12:05:00Z</dcterms:modified>
</cp:coreProperties>
</file>